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74" w:rsidRPr="00D01E7C" w:rsidRDefault="00EA35BE" w:rsidP="00694F17">
      <w:pPr>
        <w:jc w:val="center"/>
        <w:rPr>
          <w:b/>
          <w:sz w:val="22"/>
          <w:szCs w:val="22"/>
        </w:rPr>
      </w:pPr>
      <w:r w:rsidRPr="00D01E7C">
        <w:rPr>
          <w:b/>
          <w:sz w:val="22"/>
          <w:szCs w:val="22"/>
        </w:rPr>
        <w:t>PANDUAN PENULISAN NASKAH</w:t>
      </w:r>
    </w:p>
    <w:p w:rsidR="00810774" w:rsidRPr="00D01E7C" w:rsidRDefault="00810774" w:rsidP="00694F17">
      <w:pPr>
        <w:jc w:val="center"/>
        <w:rPr>
          <w:b/>
          <w:sz w:val="22"/>
          <w:szCs w:val="22"/>
        </w:rPr>
      </w:pPr>
    </w:p>
    <w:p w:rsidR="00B948EE" w:rsidRPr="00D01E7C" w:rsidRDefault="00B948EE" w:rsidP="00694F17">
      <w:pPr>
        <w:numPr>
          <w:ilvl w:val="0"/>
          <w:numId w:val="8"/>
        </w:numPr>
        <w:autoSpaceDE w:val="0"/>
        <w:autoSpaceDN w:val="0"/>
        <w:jc w:val="both"/>
        <w:rPr>
          <w:sz w:val="22"/>
          <w:szCs w:val="22"/>
        </w:rPr>
      </w:pPr>
      <w:r w:rsidRPr="00D01E7C">
        <w:rPr>
          <w:sz w:val="22"/>
          <w:szCs w:val="22"/>
        </w:rPr>
        <w:t>Jurnal Kependidikan menerbitkan artikel hasil penelitian tentang pendidikan yang memberikan kontribusi pada pemahaman, pengembangan teori, konsep keilmuan, serta aplikasinya terhadap pendidikan di Indonesia.</w:t>
      </w:r>
    </w:p>
    <w:p w:rsidR="00B948EE" w:rsidRPr="00D01E7C" w:rsidRDefault="00B948EE" w:rsidP="00694F17">
      <w:pPr>
        <w:numPr>
          <w:ilvl w:val="0"/>
          <w:numId w:val="8"/>
        </w:numPr>
        <w:autoSpaceDE w:val="0"/>
        <w:autoSpaceDN w:val="0"/>
        <w:jc w:val="both"/>
        <w:rPr>
          <w:sz w:val="22"/>
          <w:szCs w:val="22"/>
          <w:lang w:val="it-IT"/>
        </w:rPr>
      </w:pPr>
      <w:r w:rsidRPr="00D01E7C">
        <w:rPr>
          <w:sz w:val="22"/>
          <w:szCs w:val="22"/>
          <w:lang w:val="it-IT"/>
        </w:rPr>
        <w:t>Artikel harus asli</w:t>
      </w:r>
      <w:r w:rsidR="006E7D68" w:rsidRPr="00D01E7C">
        <w:rPr>
          <w:sz w:val="22"/>
          <w:szCs w:val="22"/>
          <w:lang w:val="it-IT"/>
        </w:rPr>
        <w:t xml:space="preserve"> dan </w:t>
      </w:r>
      <w:r w:rsidRPr="00D01E7C">
        <w:rPr>
          <w:sz w:val="22"/>
          <w:szCs w:val="22"/>
          <w:lang w:val="it-IT"/>
        </w:rPr>
        <w:t>belum pernah dipublikasikan atau sedang diajukan untuk dipublikasikan dalam jurnal lain. Artikel yang pernah disajikan dalam suatu forum, misalnya seminar</w:t>
      </w:r>
      <w:r w:rsidR="00F27E72" w:rsidRPr="00D01E7C">
        <w:rPr>
          <w:sz w:val="22"/>
          <w:szCs w:val="22"/>
          <w:lang w:val="it-IT"/>
        </w:rPr>
        <w:t>,</w:t>
      </w:r>
      <w:r w:rsidRPr="00D01E7C">
        <w:rPr>
          <w:sz w:val="22"/>
          <w:szCs w:val="22"/>
          <w:lang w:val="it-IT"/>
        </w:rPr>
        <w:t xml:space="preserve"> harus disebutkan forumnya.</w:t>
      </w:r>
    </w:p>
    <w:p w:rsidR="00B948EE" w:rsidRPr="00D01E7C" w:rsidRDefault="00B948EE" w:rsidP="00694F17">
      <w:pPr>
        <w:numPr>
          <w:ilvl w:val="0"/>
          <w:numId w:val="8"/>
        </w:numPr>
        <w:autoSpaceDE w:val="0"/>
        <w:autoSpaceDN w:val="0"/>
        <w:jc w:val="both"/>
        <w:rPr>
          <w:sz w:val="22"/>
          <w:szCs w:val="22"/>
          <w:lang w:val="it-IT"/>
        </w:rPr>
      </w:pPr>
      <w:r w:rsidRPr="00D01E7C">
        <w:rPr>
          <w:sz w:val="22"/>
          <w:szCs w:val="22"/>
          <w:lang w:val="it-IT"/>
        </w:rPr>
        <w:t xml:space="preserve">Penulisan naskah menggunakan bahasa Indonesia atau bahasa Inggris secara benar. </w:t>
      </w:r>
      <w:r w:rsidRPr="00226DD7">
        <w:rPr>
          <w:b/>
          <w:sz w:val="22"/>
          <w:szCs w:val="22"/>
          <w:lang w:val="it-IT"/>
        </w:rPr>
        <w:t>Panjang naskah 15</w:t>
      </w:r>
      <w:r w:rsidR="00D01E7C" w:rsidRPr="00226DD7">
        <w:rPr>
          <w:b/>
          <w:sz w:val="22"/>
          <w:szCs w:val="22"/>
          <w:lang w:val="it-IT"/>
        </w:rPr>
        <w:t>-</w:t>
      </w:r>
      <w:r w:rsidRPr="00226DD7">
        <w:rPr>
          <w:b/>
          <w:sz w:val="22"/>
          <w:szCs w:val="22"/>
          <w:lang w:val="it-IT"/>
        </w:rPr>
        <w:t>2</w:t>
      </w:r>
      <w:r w:rsidR="004C28EF" w:rsidRPr="00226DD7">
        <w:rPr>
          <w:b/>
          <w:sz w:val="22"/>
          <w:szCs w:val="22"/>
          <w:lang w:val="it-IT"/>
        </w:rPr>
        <w:t>0</w:t>
      </w:r>
      <w:r w:rsidR="00794F35" w:rsidRPr="00226DD7">
        <w:rPr>
          <w:b/>
          <w:sz w:val="22"/>
          <w:szCs w:val="22"/>
          <w:lang w:val="it-IT"/>
        </w:rPr>
        <w:t xml:space="preserve"> untuk format 1 kolom dengan spasi 1,5 </w:t>
      </w:r>
      <w:r w:rsidR="004C28EF" w:rsidRPr="00226DD7">
        <w:rPr>
          <w:b/>
          <w:sz w:val="22"/>
          <w:szCs w:val="22"/>
          <w:lang w:val="it-IT"/>
        </w:rPr>
        <w:t>kertas</w:t>
      </w:r>
      <w:r w:rsidR="006E7D68" w:rsidRPr="00226DD7">
        <w:rPr>
          <w:b/>
          <w:sz w:val="22"/>
          <w:szCs w:val="22"/>
          <w:lang w:val="it-IT"/>
        </w:rPr>
        <w:t xml:space="preserve"> ukuran A4</w:t>
      </w:r>
      <w:r w:rsidR="00794F35" w:rsidRPr="00226DD7">
        <w:rPr>
          <w:b/>
          <w:sz w:val="22"/>
          <w:szCs w:val="22"/>
          <w:lang w:val="it-IT"/>
        </w:rPr>
        <w:t xml:space="preserve">, </w:t>
      </w:r>
      <w:r w:rsidRPr="00226DD7">
        <w:rPr>
          <w:b/>
          <w:i/>
          <w:sz w:val="22"/>
          <w:szCs w:val="22"/>
          <w:lang w:val="it-IT"/>
        </w:rPr>
        <w:t>font times new roman</w:t>
      </w:r>
      <w:r w:rsidRPr="00226DD7">
        <w:rPr>
          <w:b/>
          <w:sz w:val="22"/>
          <w:szCs w:val="22"/>
          <w:lang w:val="it-IT"/>
        </w:rPr>
        <w:t xml:space="preserve"> 12</w:t>
      </w:r>
      <w:r w:rsidRPr="00D01E7C">
        <w:rPr>
          <w:sz w:val="22"/>
          <w:szCs w:val="22"/>
          <w:lang w:val="it-IT"/>
        </w:rPr>
        <w:t xml:space="preserve"> dengan program </w:t>
      </w:r>
      <w:r w:rsidRPr="00D01E7C">
        <w:rPr>
          <w:i/>
          <w:sz w:val="22"/>
          <w:szCs w:val="22"/>
          <w:lang w:val="it-IT"/>
        </w:rPr>
        <w:t>window MS Word</w:t>
      </w:r>
      <w:r w:rsidRPr="00D01E7C">
        <w:rPr>
          <w:sz w:val="22"/>
          <w:szCs w:val="22"/>
          <w:lang w:val="it-IT"/>
        </w:rPr>
        <w:t xml:space="preserve">. </w:t>
      </w:r>
    </w:p>
    <w:p w:rsidR="00B948EE" w:rsidRPr="00D01E7C" w:rsidRDefault="00B948EE" w:rsidP="00694F17">
      <w:pPr>
        <w:numPr>
          <w:ilvl w:val="0"/>
          <w:numId w:val="8"/>
        </w:numPr>
        <w:autoSpaceDE w:val="0"/>
        <w:autoSpaceDN w:val="0"/>
        <w:jc w:val="both"/>
        <w:rPr>
          <w:sz w:val="22"/>
          <w:szCs w:val="22"/>
        </w:rPr>
      </w:pPr>
      <w:r w:rsidRPr="00D01E7C">
        <w:rPr>
          <w:sz w:val="22"/>
          <w:szCs w:val="22"/>
        </w:rPr>
        <w:t>Artikel ditulis dengan ketentuan dan sistematika sebagai berikut:</w:t>
      </w:r>
    </w:p>
    <w:p w:rsidR="00B948EE" w:rsidRPr="00D01E7C" w:rsidRDefault="00B948EE" w:rsidP="00694F17">
      <w:pPr>
        <w:numPr>
          <w:ilvl w:val="1"/>
          <w:numId w:val="8"/>
        </w:numPr>
        <w:autoSpaceDE w:val="0"/>
        <w:autoSpaceDN w:val="0"/>
        <w:ind w:left="714" w:hanging="357"/>
        <w:jc w:val="both"/>
        <w:rPr>
          <w:sz w:val="22"/>
          <w:szCs w:val="22"/>
          <w:lang w:val="sv-SE"/>
        </w:rPr>
      </w:pPr>
      <w:r w:rsidRPr="00D01E7C">
        <w:rPr>
          <w:i/>
          <w:sz w:val="22"/>
          <w:szCs w:val="22"/>
          <w:lang w:val="sv-SE"/>
        </w:rPr>
        <w:t>Judul:</w:t>
      </w:r>
      <w:r w:rsidRPr="00D01E7C">
        <w:rPr>
          <w:sz w:val="22"/>
          <w:szCs w:val="22"/>
          <w:lang w:val="sv-SE"/>
        </w:rPr>
        <w:t xml:space="preserve"> ditulis dengan singkat dan padat, maksimum 1</w:t>
      </w:r>
      <w:r w:rsidR="0088753A">
        <w:rPr>
          <w:sz w:val="22"/>
          <w:szCs w:val="22"/>
          <w:lang w:val="sv-SE"/>
        </w:rPr>
        <w:t>2</w:t>
      </w:r>
      <w:r w:rsidRPr="00D01E7C">
        <w:rPr>
          <w:sz w:val="22"/>
          <w:szCs w:val="22"/>
          <w:lang w:val="sv-SE"/>
        </w:rPr>
        <w:t xml:space="preserve"> kata mengandung kata kunci, dan harus mencerminkan substansi kependidikan yang diuraikan pada batang tubuh artikel.</w:t>
      </w:r>
    </w:p>
    <w:p w:rsidR="00B948EE" w:rsidRPr="00D01E7C" w:rsidRDefault="00B948EE" w:rsidP="00694F17">
      <w:pPr>
        <w:numPr>
          <w:ilvl w:val="1"/>
          <w:numId w:val="8"/>
        </w:numPr>
        <w:autoSpaceDE w:val="0"/>
        <w:autoSpaceDN w:val="0"/>
        <w:ind w:left="714" w:hanging="357"/>
        <w:jc w:val="both"/>
        <w:rPr>
          <w:sz w:val="22"/>
          <w:szCs w:val="22"/>
          <w:lang w:val="sv-SE"/>
        </w:rPr>
      </w:pPr>
      <w:r w:rsidRPr="00D01E7C">
        <w:rPr>
          <w:i/>
          <w:sz w:val="22"/>
          <w:szCs w:val="22"/>
          <w:lang w:val="sv-SE"/>
        </w:rPr>
        <w:t>Nama penulis:</w:t>
      </w:r>
      <w:r w:rsidRPr="00D01E7C">
        <w:rPr>
          <w:sz w:val="22"/>
          <w:szCs w:val="22"/>
          <w:lang w:val="sv-SE"/>
        </w:rPr>
        <w:t xml:space="preserve"> ditulis di bawah judul, tanpa gelar. Penulis dap</w:t>
      </w:r>
      <w:bookmarkStart w:id="0" w:name="_GoBack"/>
      <w:bookmarkEnd w:id="0"/>
      <w:r w:rsidRPr="00D01E7C">
        <w:rPr>
          <w:sz w:val="22"/>
          <w:szCs w:val="22"/>
          <w:lang w:val="sv-SE"/>
        </w:rPr>
        <w:t>at individu atau tim dan semua penulis dicantumkan.</w:t>
      </w:r>
    </w:p>
    <w:p w:rsidR="00B948EE" w:rsidRPr="00D01E7C" w:rsidRDefault="00B948EE" w:rsidP="00694F17">
      <w:pPr>
        <w:numPr>
          <w:ilvl w:val="1"/>
          <w:numId w:val="8"/>
        </w:numPr>
        <w:autoSpaceDE w:val="0"/>
        <w:autoSpaceDN w:val="0"/>
        <w:ind w:left="714" w:hanging="357"/>
        <w:jc w:val="both"/>
        <w:rPr>
          <w:sz w:val="22"/>
          <w:szCs w:val="22"/>
          <w:lang w:val="sv-SE"/>
        </w:rPr>
      </w:pPr>
      <w:r w:rsidRPr="00D01E7C">
        <w:rPr>
          <w:i/>
          <w:sz w:val="22"/>
          <w:szCs w:val="22"/>
          <w:lang w:val="sv-SE"/>
        </w:rPr>
        <w:t>Instansi dan alamat penulis:</w:t>
      </w:r>
      <w:r w:rsidRPr="00D01E7C">
        <w:rPr>
          <w:sz w:val="22"/>
          <w:szCs w:val="22"/>
          <w:lang w:val="sv-SE"/>
        </w:rPr>
        <w:t xml:space="preserve"> </w:t>
      </w:r>
      <w:r w:rsidR="006E7D68" w:rsidRPr="00D01E7C">
        <w:rPr>
          <w:sz w:val="22"/>
          <w:szCs w:val="22"/>
          <w:lang w:val="sv-SE"/>
        </w:rPr>
        <w:t xml:space="preserve">ditulis </w:t>
      </w:r>
      <w:r w:rsidRPr="00D01E7C">
        <w:rPr>
          <w:sz w:val="22"/>
          <w:szCs w:val="22"/>
          <w:lang w:val="sv-SE"/>
        </w:rPr>
        <w:t xml:space="preserve">instansi asal penulis, alamat </w:t>
      </w:r>
      <w:r w:rsidRPr="00D01E7C">
        <w:rPr>
          <w:i/>
          <w:sz w:val="22"/>
          <w:szCs w:val="22"/>
          <w:lang w:val="sv-SE"/>
        </w:rPr>
        <w:t>email</w:t>
      </w:r>
      <w:r w:rsidRPr="00D01E7C">
        <w:rPr>
          <w:sz w:val="22"/>
          <w:szCs w:val="22"/>
          <w:lang w:val="sv-SE"/>
        </w:rPr>
        <w:t xml:space="preserve">, yang letaknya di bawah nama penulis. </w:t>
      </w:r>
    </w:p>
    <w:p w:rsidR="006E7D68" w:rsidRPr="00D01E7C" w:rsidRDefault="00B948EE" w:rsidP="00694F17">
      <w:pPr>
        <w:numPr>
          <w:ilvl w:val="1"/>
          <w:numId w:val="8"/>
        </w:numPr>
        <w:tabs>
          <w:tab w:val="left" w:pos="4680"/>
        </w:tabs>
        <w:autoSpaceDE w:val="0"/>
        <w:autoSpaceDN w:val="0"/>
        <w:ind w:left="714" w:hanging="357"/>
        <w:jc w:val="both"/>
        <w:rPr>
          <w:sz w:val="22"/>
          <w:szCs w:val="22"/>
          <w:lang w:val="sv-SE"/>
        </w:rPr>
      </w:pPr>
      <w:r w:rsidRPr="00D01E7C">
        <w:rPr>
          <w:i/>
          <w:sz w:val="22"/>
          <w:szCs w:val="22"/>
          <w:lang w:val="sv-SE"/>
        </w:rPr>
        <w:t xml:space="preserve">Abstrak: </w:t>
      </w:r>
      <w:r w:rsidRPr="00D01E7C">
        <w:rPr>
          <w:sz w:val="22"/>
          <w:szCs w:val="22"/>
          <w:lang w:val="sv-SE"/>
        </w:rPr>
        <w:t xml:space="preserve">ditulis dalam </w:t>
      </w:r>
      <w:r w:rsidRPr="00226DD7">
        <w:rPr>
          <w:b/>
          <w:sz w:val="22"/>
          <w:szCs w:val="22"/>
          <w:lang w:val="sv-SE"/>
        </w:rPr>
        <w:t>bahasa Indonesia dan Inggris</w:t>
      </w:r>
      <w:r w:rsidR="0088753A" w:rsidRPr="00226DD7">
        <w:rPr>
          <w:b/>
          <w:sz w:val="22"/>
          <w:szCs w:val="22"/>
          <w:lang w:val="sv-SE"/>
        </w:rPr>
        <w:t xml:space="preserve"> disertai judul berbahasa inggris</w:t>
      </w:r>
      <w:r w:rsidRPr="00D01E7C">
        <w:rPr>
          <w:sz w:val="22"/>
          <w:szCs w:val="22"/>
          <w:lang w:val="sv-SE"/>
        </w:rPr>
        <w:t xml:space="preserve">, yang terdiri dari </w:t>
      </w:r>
      <w:r w:rsidR="0088753A" w:rsidRPr="000E7710">
        <w:rPr>
          <w:b/>
          <w:sz w:val="22"/>
          <w:szCs w:val="22"/>
          <w:lang w:val="sv-SE"/>
        </w:rPr>
        <w:t>150</w:t>
      </w:r>
      <w:r w:rsidRPr="000E7710">
        <w:rPr>
          <w:b/>
          <w:sz w:val="22"/>
          <w:szCs w:val="22"/>
          <w:lang w:val="sv-SE"/>
        </w:rPr>
        <w:t xml:space="preserve"> sampai dengan </w:t>
      </w:r>
      <w:r w:rsidR="00966AE8">
        <w:rPr>
          <w:b/>
          <w:sz w:val="22"/>
          <w:szCs w:val="22"/>
          <w:lang w:val="sv-SE"/>
        </w:rPr>
        <w:t>170</w:t>
      </w:r>
      <w:r w:rsidRPr="000E7710">
        <w:rPr>
          <w:b/>
          <w:sz w:val="22"/>
          <w:szCs w:val="22"/>
          <w:lang w:val="sv-SE"/>
        </w:rPr>
        <w:t xml:space="preserve"> kata</w:t>
      </w:r>
      <w:r w:rsidRPr="00D01E7C">
        <w:rPr>
          <w:sz w:val="22"/>
          <w:szCs w:val="22"/>
          <w:lang w:val="sv-SE"/>
        </w:rPr>
        <w:t xml:space="preserve"> dan ditulis dalam satu paragraf </w:t>
      </w:r>
      <w:r w:rsidR="00E47557">
        <w:rPr>
          <w:sz w:val="22"/>
          <w:szCs w:val="22"/>
          <w:lang w:val="sv-SE"/>
        </w:rPr>
        <w:t xml:space="preserve">spasi 1 </w:t>
      </w:r>
      <w:r w:rsidRPr="00D01E7C">
        <w:rPr>
          <w:sz w:val="22"/>
          <w:szCs w:val="22"/>
          <w:lang w:val="sv-SE"/>
        </w:rPr>
        <w:t>yang berisi (1) tujuan, (2) metode, dan (3) hasil penelitian</w:t>
      </w:r>
      <w:r w:rsidR="006E7D68" w:rsidRPr="00D01E7C">
        <w:rPr>
          <w:sz w:val="22"/>
          <w:szCs w:val="22"/>
          <w:lang w:val="sv-SE"/>
        </w:rPr>
        <w:t>.</w:t>
      </w:r>
    </w:p>
    <w:p w:rsidR="00B948EE" w:rsidRPr="00D01E7C" w:rsidRDefault="00B948EE" w:rsidP="00694F17">
      <w:pPr>
        <w:numPr>
          <w:ilvl w:val="1"/>
          <w:numId w:val="8"/>
        </w:numPr>
        <w:autoSpaceDE w:val="0"/>
        <w:autoSpaceDN w:val="0"/>
        <w:ind w:left="714" w:hanging="357"/>
        <w:jc w:val="both"/>
        <w:rPr>
          <w:sz w:val="22"/>
          <w:szCs w:val="22"/>
          <w:lang w:val="sv-SE"/>
        </w:rPr>
      </w:pPr>
      <w:r w:rsidRPr="00D01E7C">
        <w:rPr>
          <w:i/>
          <w:sz w:val="22"/>
          <w:szCs w:val="22"/>
          <w:lang w:val="sv-SE"/>
        </w:rPr>
        <w:t>Kata kunci:</w:t>
      </w:r>
      <w:r w:rsidRPr="00D01E7C">
        <w:rPr>
          <w:sz w:val="22"/>
          <w:szCs w:val="22"/>
          <w:lang w:val="sv-SE"/>
        </w:rPr>
        <w:t xml:space="preserve"> diisi kata atau istilah yang mencerminkan esensi konsep dalam cakupan permasalahan, dapat terdiri atas beberapa buah kata/istilah. </w:t>
      </w:r>
      <w:r w:rsidR="0088753A" w:rsidRPr="00A33EC9">
        <w:rPr>
          <w:sz w:val="22"/>
          <w:szCs w:val="22"/>
          <w:lang w:val="sv-SE"/>
        </w:rPr>
        <w:t>’</w:t>
      </w:r>
      <w:r w:rsidRPr="00A33EC9">
        <w:rPr>
          <w:sz w:val="22"/>
          <w:szCs w:val="22"/>
          <w:lang w:val="sv-SE"/>
        </w:rPr>
        <w:t>Kata kunci</w:t>
      </w:r>
      <w:r w:rsidR="0088753A" w:rsidRPr="00A33EC9">
        <w:rPr>
          <w:sz w:val="22"/>
          <w:szCs w:val="22"/>
          <w:lang w:val="sv-SE"/>
        </w:rPr>
        <w:t>’</w:t>
      </w:r>
      <w:r w:rsidR="0088753A">
        <w:rPr>
          <w:i/>
          <w:sz w:val="22"/>
          <w:szCs w:val="22"/>
          <w:lang w:val="sv-SE"/>
        </w:rPr>
        <w:t xml:space="preserve"> </w:t>
      </w:r>
      <w:r w:rsidR="0088753A" w:rsidRPr="0088753A">
        <w:rPr>
          <w:sz w:val="22"/>
          <w:szCs w:val="22"/>
          <w:lang w:val="sv-SE"/>
        </w:rPr>
        <w:t xml:space="preserve">dan </w:t>
      </w:r>
      <w:r w:rsidR="0088753A" w:rsidRPr="00A33EC9">
        <w:rPr>
          <w:sz w:val="22"/>
          <w:szCs w:val="22"/>
          <w:lang w:val="sv-SE"/>
        </w:rPr>
        <w:t>’Keywords’</w:t>
      </w:r>
      <w:r w:rsidR="0088753A">
        <w:rPr>
          <w:i/>
          <w:sz w:val="22"/>
          <w:szCs w:val="22"/>
          <w:lang w:val="sv-SE"/>
        </w:rPr>
        <w:t xml:space="preserve"> </w:t>
      </w:r>
      <w:r w:rsidRPr="00D01E7C">
        <w:rPr>
          <w:sz w:val="22"/>
          <w:szCs w:val="22"/>
          <w:lang w:val="sv-SE"/>
        </w:rPr>
        <w:t xml:space="preserve"> ditulis di bawah abstrak dengan jarak satu baris</w:t>
      </w:r>
      <w:r w:rsidR="00A33EC9">
        <w:rPr>
          <w:sz w:val="22"/>
          <w:szCs w:val="22"/>
          <w:lang w:val="sv-SE"/>
        </w:rPr>
        <w:t>.</w:t>
      </w:r>
      <w:r w:rsidRPr="00D01E7C">
        <w:rPr>
          <w:sz w:val="22"/>
          <w:szCs w:val="22"/>
          <w:lang w:val="sv-SE"/>
        </w:rPr>
        <w:t xml:space="preserve"> </w:t>
      </w:r>
      <w:r w:rsidR="0088753A">
        <w:rPr>
          <w:sz w:val="22"/>
          <w:szCs w:val="22"/>
          <w:lang w:val="sv-SE"/>
        </w:rPr>
        <w:t>Kata kunci terdiri dari 3 fra</w:t>
      </w:r>
      <w:r w:rsidR="00A33EC9">
        <w:rPr>
          <w:sz w:val="22"/>
          <w:szCs w:val="22"/>
          <w:lang w:val="sv-SE"/>
        </w:rPr>
        <w:t>sa atau kata yang ditulis miring.</w:t>
      </w:r>
    </w:p>
    <w:p w:rsidR="00B948EE" w:rsidRPr="00D01E7C" w:rsidRDefault="00B948EE" w:rsidP="00694F17">
      <w:pPr>
        <w:numPr>
          <w:ilvl w:val="1"/>
          <w:numId w:val="8"/>
        </w:numPr>
        <w:autoSpaceDE w:val="0"/>
        <w:autoSpaceDN w:val="0"/>
        <w:ind w:left="714" w:hanging="357"/>
        <w:jc w:val="both"/>
        <w:rPr>
          <w:sz w:val="22"/>
          <w:szCs w:val="22"/>
        </w:rPr>
      </w:pPr>
      <w:r w:rsidRPr="00D01E7C">
        <w:rPr>
          <w:i/>
          <w:sz w:val="22"/>
          <w:szCs w:val="22"/>
        </w:rPr>
        <w:t>Batang tubuh:</w:t>
      </w:r>
      <w:r w:rsidRPr="00D01E7C">
        <w:rPr>
          <w:sz w:val="22"/>
          <w:szCs w:val="22"/>
        </w:rPr>
        <w:t xml:space="preserve"> </w:t>
      </w:r>
      <w:r w:rsidR="0088753A">
        <w:rPr>
          <w:sz w:val="22"/>
          <w:szCs w:val="22"/>
        </w:rPr>
        <w:t xml:space="preserve"> </w:t>
      </w:r>
    </w:p>
    <w:p w:rsidR="00B948EE" w:rsidRPr="00D01E7C" w:rsidRDefault="00A33EC9" w:rsidP="00694F17">
      <w:pPr>
        <w:numPr>
          <w:ilvl w:val="2"/>
          <w:numId w:val="8"/>
        </w:numPr>
        <w:jc w:val="both"/>
        <w:rPr>
          <w:sz w:val="22"/>
          <w:szCs w:val="22"/>
          <w:lang w:val="sv-SE"/>
        </w:rPr>
      </w:pPr>
      <w:r w:rsidRPr="00A33EC9">
        <w:rPr>
          <w:sz w:val="22"/>
          <w:szCs w:val="22"/>
          <w:lang w:val="sv-SE"/>
        </w:rPr>
        <w:t>PENDAHULUAN</w:t>
      </w:r>
      <w:r w:rsidR="00B948EE" w:rsidRPr="00D01E7C">
        <w:rPr>
          <w:sz w:val="22"/>
          <w:szCs w:val="22"/>
          <w:lang w:val="sv-SE"/>
        </w:rPr>
        <w:t>: berisi latar belakang, masalah, dan kajian pustaka</w:t>
      </w:r>
      <w:r>
        <w:rPr>
          <w:sz w:val="22"/>
          <w:szCs w:val="22"/>
          <w:lang w:val="sv-SE"/>
        </w:rPr>
        <w:t xml:space="preserve"> (tanpa subjudul)</w:t>
      </w:r>
      <w:r w:rsidR="00B948EE" w:rsidRPr="00D01E7C">
        <w:rPr>
          <w:sz w:val="22"/>
          <w:szCs w:val="22"/>
          <w:lang w:val="sv-SE"/>
        </w:rPr>
        <w:t>.</w:t>
      </w:r>
    </w:p>
    <w:p w:rsidR="00B948EE" w:rsidRPr="00D01E7C" w:rsidRDefault="00A33EC9" w:rsidP="00694F17">
      <w:pPr>
        <w:numPr>
          <w:ilvl w:val="2"/>
          <w:numId w:val="8"/>
        </w:numPr>
        <w:tabs>
          <w:tab w:val="num" w:pos="1560"/>
        </w:tabs>
        <w:jc w:val="both"/>
        <w:rPr>
          <w:sz w:val="22"/>
          <w:szCs w:val="22"/>
          <w:lang w:val="sv-SE"/>
        </w:rPr>
      </w:pPr>
      <w:r w:rsidRPr="00A33EC9">
        <w:rPr>
          <w:sz w:val="22"/>
          <w:szCs w:val="22"/>
          <w:lang w:val="sv-SE"/>
        </w:rPr>
        <w:t>METODE</w:t>
      </w:r>
      <w:r w:rsidR="00B948EE" w:rsidRPr="00D01E7C">
        <w:rPr>
          <w:sz w:val="22"/>
          <w:szCs w:val="22"/>
          <w:lang w:val="sv-SE"/>
        </w:rPr>
        <w:t>: berisi pendekatan/cara/metode yang diguna</w:t>
      </w:r>
      <w:r w:rsidR="00B948EE" w:rsidRPr="00D01E7C">
        <w:rPr>
          <w:sz w:val="22"/>
          <w:szCs w:val="22"/>
          <w:lang w:val="sv-SE"/>
        </w:rPr>
        <w:softHyphen/>
        <w:t>kan</w:t>
      </w:r>
      <w:r>
        <w:rPr>
          <w:sz w:val="22"/>
          <w:szCs w:val="22"/>
          <w:lang w:val="sv-SE"/>
        </w:rPr>
        <w:t xml:space="preserve"> (tanpa subjudul)</w:t>
      </w:r>
      <w:r w:rsidR="00B948EE" w:rsidRPr="00D01E7C">
        <w:rPr>
          <w:sz w:val="22"/>
          <w:szCs w:val="22"/>
          <w:lang w:val="sv-SE"/>
        </w:rPr>
        <w:t>.</w:t>
      </w:r>
    </w:p>
    <w:p w:rsidR="00B948EE" w:rsidRPr="00D01E7C" w:rsidRDefault="00A33EC9" w:rsidP="00694F17">
      <w:pPr>
        <w:numPr>
          <w:ilvl w:val="2"/>
          <w:numId w:val="8"/>
        </w:numPr>
        <w:tabs>
          <w:tab w:val="num" w:pos="1560"/>
        </w:tabs>
        <w:jc w:val="both"/>
        <w:rPr>
          <w:sz w:val="22"/>
          <w:szCs w:val="22"/>
          <w:lang w:val="sv-SE"/>
        </w:rPr>
      </w:pPr>
      <w:r w:rsidRPr="00A33EC9">
        <w:rPr>
          <w:sz w:val="22"/>
          <w:szCs w:val="22"/>
          <w:lang w:val="sv-SE"/>
        </w:rPr>
        <w:t>HASIL PENELITIAN DAN PEMBAHASAN</w:t>
      </w:r>
      <w:r w:rsidR="00B948EE" w:rsidRPr="00D01E7C">
        <w:rPr>
          <w:sz w:val="22"/>
          <w:szCs w:val="22"/>
          <w:lang w:val="sv-SE"/>
        </w:rPr>
        <w:t xml:space="preserve">: berisi hasil penelitian dan pembahasan hasil tersebut. </w:t>
      </w:r>
    </w:p>
    <w:p w:rsidR="00A33EC9" w:rsidRPr="00A33EC9" w:rsidRDefault="00A33EC9" w:rsidP="00A33EC9">
      <w:pPr>
        <w:numPr>
          <w:ilvl w:val="2"/>
          <w:numId w:val="8"/>
        </w:numPr>
        <w:tabs>
          <w:tab w:val="num" w:pos="1560"/>
        </w:tabs>
        <w:jc w:val="both"/>
        <w:rPr>
          <w:sz w:val="22"/>
          <w:szCs w:val="22"/>
          <w:lang w:val="sv-SE"/>
        </w:rPr>
      </w:pPr>
      <w:r w:rsidRPr="00A33EC9">
        <w:rPr>
          <w:sz w:val="22"/>
          <w:szCs w:val="22"/>
          <w:lang w:val="sv-SE"/>
        </w:rPr>
        <w:t>SIMPULAN</w:t>
      </w:r>
      <w:r w:rsidR="00B948EE" w:rsidRPr="00D01E7C">
        <w:rPr>
          <w:i/>
          <w:sz w:val="22"/>
          <w:szCs w:val="22"/>
          <w:lang w:val="sv-SE"/>
        </w:rPr>
        <w:t>:</w:t>
      </w:r>
      <w:r w:rsidR="006E7D68" w:rsidRPr="00D01E7C">
        <w:rPr>
          <w:sz w:val="22"/>
          <w:szCs w:val="22"/>
          <w:lang w:val="sv-SE"/>
        </w:rPr>
        <w:t xml:space="preserve"> berisi garis besar </w:t>
      </w:r>
      <w:r w:rsidR="00B948EE" w:rsidRPr="00D01E7C">
        <w:rPr>
          <w:sz w:val="22"/>
          <w:szCs w:val="22"/>
          <w:lang w:val="sv-SE"/>
        </w:rPr>
        <w:t>simpulan penelitian</w:t>
      </w:r>
      <w:r w:rsidR="006E7D68" w:rsidRPr="00D01E7C">
        <w:rPr>
          <w:sz w:val="22"/>
          <w:szCs w:val="22"/>
          <w:lang w:val="sv-SE"/>
        </w:rPr>
        <w:t xml:space="preserve"> sejalan dengan permasalaan yang dibahas</w:t>
      </w:r>
      <w:r w:rsidR="00B948EE" w:rsidRPr="00D01E7C">
        <w:rPr>
          <w:sz w:val="22"/>
          <w:szCs w:val="22"/>
          <w:lang w:val="sv-SE"/>
        </w:rPr>
        <w:t>.</w:t>
      </w:r>
    </w:p>
    <w:p w:rsidR="00B948EE" w:rsidRPr="00D01E7C" w:rsidRDefault="00A33EC9" w:rsidP="00694F17">
      <w:pPr>
        <w:numPr>
          <w:ilvl w:val="1"/>
          <w:numId w:val="8"/>
        </w:numPr>
        <w:autoSpaceDE w:val="0"/>
        <w:autoSpaceDN w:val="0"/>
        <w:jc w:val="both"/>
        <w:rPr>
          <w:sz w:val="22"/>
          <w:szCs w:val="22"/>
        </w:rPr>
      </w:pPr>
      <w:r w:rsidRPr="00A33EC9">
        <w:rPr>
          <w:sz w:val="22"/>
          <w:szCs w:val="22"/>
          <w:lang w:val="sv-SE"/>
        </w:rPr>
        <w:t>DAFTAR PUSTAKA</w:t>
      </w:r>
      <w:r w:rsidR="00B948EE" w:rsidRPr="00D01E7C">
        <w:rPr>
          <w:i/>
          <w:sz w:val="22"/>
          <w:szCs w:val="22"/>
          <w:lang w:val="sv-SE"/>
        </w:rPr>
        <w:t xml:space="preserve">: </w:t>
      </w:r>
      <w:r w:rsidR="00B948EE" w:rsidRPr="00D01E7C">
        <w:rPr>
          <w:sz w:val="22"/>
          <w:szCs w:val="22"/>
          <w:lang w:val="sv-SE"/>
        </w:rPr>
        <w:t xml:space="preserve">diusahakan dari sumber primer </w:t>
      </w:r>
      <w:r w:rsidR="00D7217C" w:rsidRPr="00D01E7C">
        <w:rPr>
          <w:sz w:val="22"/>
          <w:szCs w:val="22"/>
          <w:lang w:val="sv-SE"/>
        </w:rPr>
        <w:t>(</w:t>
      </w:r>
      <w:r w:rsidR="00D7217C" w:rsidRPr="00A33EC9">
        <w:rPr>
          <w:sz w:val="22"/>
          <w:szCs w:val="22"/>
        </w:rPr>
        <w:t>jurnal/majalah ilmiah atau laporan penelitian</w:t>
      </w:r>
      <w:r w:rsidR="00D7217C" w:rsidRPr="00D01E7C">
        <w:rPr>
          <w:sz w:val="22"/>
          <w:szCs w:val="22"/>
        </w:rPr>
        <w:t xml:space="preserve">) </w:t>
      </w:r>
      <w:r w:rsidR="00B948EE" w:rsidRPr="00D01E7C">
        <w:rPr>
          <w:sz w:val="22"/>
          <w:szCs w:val="22"/>
          <w:lang w:val="sv-SE"/>
        </w:rPr>
        <w:t>dan</w:t>
      </w:r>
      <w:r w:rsidR="00D7217C" w:rsidRPr="00D01E7C">
        <w:rPr>
          <w:sz w:val="22"/>
          <w:szCs w:val="22"/>
          <w:lang w:val="sv-SE"/>
        </w:rPr>
        <w:t xml:space="preserve"> mutakhir/terbaru</w:t>
      </w:r>
      <w:r w:rsidR="00E47557">
        <w:rPr>
          <w:sz w:val="22"/>
          <w:szCs w:val="22"/>
          <w:lang w:val="sv-SE"/>
        </w:rPr>
        <w:t xml:space="preserve"> (</w:t>
      </w:r>
      <w:r w:rsidR="00E47557" w:rsidRPr="00794F35">
        <w:rPr>
          <w:b/>
          <w:sz w:val="22"/>
          <w:szCs w:val="22"/>
          <w:lang w:val="sv-SE"/>
        </w:rPr>
        <w:t>Maksimal 10 tahun terakhir</w:t>
      </w:r>
      <w:r w:rsidR="00E47557">
        <w:rPr>
          <w:sz w:val="22"/>
          <w:szCs w:val="22"/>
          <w:lang w:val="sv-SE"/>
        </w:rPr>
        <w:t>)</w:t>
      </w:r>
      <w:r w:rsidR="00D7217C" w:rsidRPr="00D01E7C">
        <w:rPr>
          <w:sz w:val="22"/>
          <w:szCs w:val="22"/>
          <w:lang w:val="sv-SE"/>
        </w:rPr>
        <w:t>.</w:t>
      </w:r>
      <w:r w:rsidR="0088753A">
        <w:rPr>
          <w:sz w:val="22"/>
          <w:szCs w:val="22"/>
          <w:lang w:val="sv-SE"/>
        </w:rPr>
        <w:t xml:space="preserve"> </w:t>
      </w:r>
      <w:r w:rsidR="00D7217C" w:rsidRPr="00D01E7C">
        <w:rPr>
          <w:sz w:val="22"/>
          <w:szCs w:val="22"/>
          <w:lang w:val="sv-SE"/>
        </w:rPr>
        <w:t>Daftar pustaka</w:t>
      </w:r>
      <w:r w:rsidR="00B948EE" w:rsidRPr="00D01E7C">
        <w:rPr>
          <w:sz w:val="22"/>
          <w:szCs w:val="22"/>
          <w:lang w:val="sv-SE"/>
        </w:rPr>
        <w:t xml:space="preserve"> hanya mencantum</w:t>
      </w:r>
      <w:r w:rsidR="00F27E72" w:rsidRPr="00D01E7C">
        <w:rPr>
          <w:sz w:val="22"/>
          <w:szCs w:val="22"/>
          <w:lang w:val="sv-SE"/>
        </w:rPr>
        <w:softHyphen/>
      </w:r>
      <w:r w:rsidR="00B948EE" w:rsidRPr="00D01E7C">
        <w:rPr>
          <w:sz w:val="22"/>
          <w:szCs w:val="22"/>
          <w:lang w:val="sv-SE"/>
        </w:rPr>
        <w:t xml:space="preserve">kan sumber yang dirujuk di dalam batang tubuh artikel. Sebaliknya </w:t>
      </w:r>
      <w:r w:rsidR="00B948EE" w:rsidRPr="00226DD7">
        <w:rPr>
          <w:b/>
          <w:sz w:val="22"/>
          <w:szCs w:val="22"/>
          <w:lang w:val="sv-SE"/>
        </w:rPr>
        <w:t>nama yang dirujuk dalam batang tubuh harus ada dalam daftar pustaka</w:t>
      </w:r>
      <w:r w:rsidR="00B948EE" w:rsidRPr="00D01E7C">
        <w:rPr>
          <w:sz w:val="22"/>
          <w:szCs w:val="22"/>
          <w:lang w:val="sv-SE"/>
        </w:rPr>
        <w:t>.</w:t>
      </w:r>
      <w:r w:rsidR="00694F17" w:rsidRPr="00D01E7C">
        <w:rPr>
          <w:sz w:val="22"/>
          <w:szCs w:val="22"/>
          <w:lang w:val="sv-SE"/>
        </w:rPr>
        <w:t xml:space="preserve"> </w:t>
      </w:r>
      <w:r w:rsidR="00B948EE" w:rsidRPr="00D01E7C">
        <w:rPr>
          <w:sz w:val="22"/>
          <w:szCs w:val="22"/>
        </w:rPr>
        <w:t>Penulisan daftar pustaka</w:t>
      </w:r>
      <w:r w:rsidR="00D7217C" w:rsidRPr="00D01E7C">
        <w:rPr>
          <w:i/>
          <w:sz w:val="22"/>
          <w:szCs w:val="22"/>
        </w:rPr>
        <w:t xml:space="preserve"> </w:t>
      </w:r>
      <w:r w:rsidR="00D7217C" w:rsidRPr="00D01E7C">
        <w:rPr>
          <w:sz w:val="22"/>
          <w:szCs w:val="22"/>
        </w:rPr>
        <w:t>mengikuti contoh berikut.</w:t>
      </w:r>
    </w:p>
    <w:p w:rsidR="00D7217C" w:rsidRPr="00D01E7C" w:rsidRDefault="00D7217C" w:rsidP="00694F17">
      <w:pPr>
        <w:numPr>
          <w:ilvl w:val="0"/>
          <w:numId w:val="17"/>
        </w:numPr>
        <w:tabs>
          <w:tab w:val="num" w:pos="990"/>
        </w:tabs>
        <w:ind w:left="990" w:hanging="270"/>
        <w:jc w:val="both"/>
        <w:rPr>
          <w:sz w:val="22"/>
          <w:szCs w:val="22"/>
          <w:lang w:val="id-ID"/>
        </w:rPr>
      </w:pPr>
      <w:r w:rsidRPr="00D01E7C">
        <w:rPr>
          <w:i/>
          <w:sz w:val="22"/>
          <w:szCs w:val="22"/>
          <w:lang w:val="id-ID"/>
        </w:rPr>
        <w:t>Jurnal</w:t>
      </w:r>
    </w:p>
    <w:p w:rsidR="00B4715A" w:rsidRDefault="00B4715A" w:rsidP="00694F17">
      <w:pPr>
        <w:tabs>
          <w:tab w:val="left" w:pos="1620"/>
        </w:tabs>
        <w:ind w:left="1620" w:hanging="630"/>
        <w:jc w:val="both"/>
        <w:rPr>
          <w:sz w:val="22"/>
          <w:szCs w:val="22"/>
        </w:rPr>
      </w:pPr>
      <w:r>
        <w:rPr>
          <w:sz w:val="22"/>
          <w:szCs w:val="22"/>
        </w:rPr>
        <w:t>Cetak:</w:t>
      </w:r>
    </w:p>
    <w:p w:rsidR="00D7217C" w:rsidRDefault="00AB7C70" w:rsidP="00694F17">
      <w:pPr>
        <w:tabs>
          <w:tab w:val="left" w:pos="1620"/>
        </w:tabs>
        <w:ind w:left="1620" w:hanging="630"/>
        <w:jc w:val="both"/>
        <w:rPr>
          <w:sz w:val="22"/>
          <w:szCs w:val="22"/>
          <w:lang w:val="id-ID"/>
        </w:rPr>
      </w:pPr>
      <w:proofErr w:type="gramStart"/>
      <w:r w:rsidRPr="00D01E7C">
        <w:rPr>
          <w:sz w:val="22"/>
          <w:szCs w:val="22"/>
        </w:rPr>
        <w:t>Kusuma, F.</w:t>
      </w:r>
      <w:r w:rsidR="00A33EC9">
        <w:rPr>
          <w:sz w:val="22"/>
          <w:szCs w:val="22"/>
        </w:rPr>
        <w:t xml:space="preserve"> </w:t>
      </w:r>
      <w:r w:rsidRPr="00D01E7C">
        <w:rPr>
          <w:sz w:val="22"/>
          <w:szCs w:val="22"/>
        </w:rPr>
        <w:t>I., Sutadji, E., &amp; Tuwoso.</w:t>
      </w:r>
      <w:proofErr w:type="gramEnd"/>
      <w:r w:rsidR="00D7217C" w:rsidRPr="00D01E7C">
        <w:rPr>
          <w:sz w:val="22"/>
          <w:szCs w:val="22"/>
          <w:lang w:val="id-ID"/>
        </w:rPr>
        <w:t xml:space="preserve"> </w:t>
      </w:r>
      <w:proofErr w:type="gramStart"/>
      <w:r w:rsidR="00F13350">
        <w:rPr>
          <w:sz w:val="22"/>
          <w:szCs w:val="22"/>
        </w:rPr>
        <w:t>(</w:t>
      </w:r>
      <w:r w:rsidR="00D7217C" w:rsidRPr="00D01E7C">
        <w:rPr>
          <w:sz w:val="22"/>
          <w:szCs w:val="22"/>
          <w:lang w:val="id-ID"/>
        </w:rPr>
        <w:t>20</w:t>
      </w:r>
      <w:r w:rsidRPr="00D01E7C">
        <w:rPr>
          <w:sz w:val="22"/>
          <w:szCs w:val="22"/>
        </w:rPr>
        <w:t>14</w:t>
      </w:r>
      <w:r w:rsidR="00F13350">
        <w:rPr>
          <w:sz w:val="22"/>
          <w:szCs w:val="22"/>
        </w:rPr>
        <w:t>)</w:t>
      </w:r>
      <w:r w:rsidR="00D7217C" w:rsidRPr="00D01E7C">
        <w:rPr>
          <w:sz w:val="22"/>
          <w:szCs w:val="22"/>
          <w:lang w:val="id-ID"/>
        </w:rPr>
        <w:t xml:space="preserve">. </w:t>
      </w:r>
      <w:r w:rsidR="00F13350" w:rsidRPr="00D01E7C">
        <w:rPr>
          <w:sz w:val="22"/>
          <w:szCs w:val="22"/>
        </w:rPr>
        <w:t>Kontribusi dukungan orang tua, penguasaan pengetahuan dasar, dan motivasi berprestasi terhadap pencapaian kompetensi kejuruan</w:t>
      </w:r>
      <w:r w:rsidR="00D7217C" w:rsidRPr="00D01E7C">
        <w:rPr>
          <w:sz w:val="22"/>
          <w:szCs w:val="22"/>
          <w:lang w:val="id-ID"/>
        </w:rPr>
        <w:t>.</w:t>
      </w:r>
      <w:proofErr w:type="gramEnd"/>
      <w:r w:rsidR="00D7217C" w:rsidRPr="00D01E7C">
        <w:rPr>
          <w:sz w:val="22"/>
          <w:szCs w:val="22"/>
          <w:lang w:val="id-ID"/>
        </w:rPr>
        <w:t xml:space="preserve"> </w:t>
      </w:r>
      <w:r w:rsidRPr="00D01E7C">
        <w:rPr>
          <w:i/>
          <w:sz w:val="22"/>
          <w:szCs w:val="22"/>
        </w:rPr>
        <w:t>Jurnal</w:t>
      </w:r>
      <w:r w:rsidR="00D7217C" w:rsidRPr="00D01E7C">
        <w:rPr>
          <w:i/>
          <w:sz w:val="22"/>
          <w:szCs w:val="22"/>
          <w:lang w:val="id-ID"/>
        </w:rPr>
        <w:t xml:space="preserve"> </w:t>
      </w:r>
      <w:r w:rsidRPr="00D01E7C">
        <w:rPr>
          <w:i/>
          <w:sz w:val="22"/>
          <w:szCs w:val="22"/>
        </w:rPr>
        <w:t>Kep</w:t>
      </w:r>
      <w:r w:rsidR="00D7217C" w:rsidRPr="00D01E7C">
        <w:rPr>
          <w:i/>
          <w:sz w:val="22"/>
          <w:szCs w:val="22"/>
          <w:lang w:val="id-ID"/>
        </w:rPr>
        <w:t xml:space="preserve">endidikan, </w:t>
      </w:r>
      <w:r w:rsidRPr="00F13350">
        <w:rPr>
          <w:i/>
          <w:sz w:val="22"/>
          <w:szCs w:val="22"/>
        </w:rPr>
        <w:t>44</w:t>
      </w:r>
      <w:r w:rsidRPr="00A33EC9">
        <w:rPr>
          <w:sz w:val="22"/>
          <w:szCs w:val="22"/>
        </w:rPr>
        <w:t>(1)</w:t>
      </w:r>
      <w:r w:rsidR="00D7217C" w:rsidRPr="00F13350">
        <w:rPr>
          <w:i/>
          <w:sz w:val="22"/>
          <w:szCs w:val="22"/>
          <w:lang w:val="id-ID"/>
        </w:rPr>
        <w:t>,</w:t>
      </w:r>
      <w:r w:rsidR="00D7217C" w:rsidRPr="00D01E7C">
        <w:rPr>
          <w:sz w:val="22"/>
          <w:szCs w:val="22"/>
          <w:lang w:val="id-ID"/>
        </w:rPr>
        <w:t xml:space="preserve"> </w:t>
      </w:r>
      <w:r w:rsidRPr="00D01E7C">
        <w:rPr>
          <w:sz w:val="22"/>
          <w:szCs w:val="22"/>
        </w:rPr>
        <w:t>1</w:t>
      </w:r>
      <w:r w:rsidR="00D7217C" w:rsidRPr="00D01E7C">
        <w:rPr>
          <w:sz w:val="22"/>
          <w:szCs w:val="22"/>
          <w:lang w:val="id-ID"/>
        </w:rPr>
        <w:t>-</w:t>
      </w:r>
      <w:r w:rsidRPr="00D01E7C">
        <w:rPr>
          <w:sz w:val="22"/>
          <w:szCs w:val="22"/>
        </w:rPr>
        <w:t>14</w:t>
      </w:r>
      <w:r w:rsidR="00D7217C" w:rsidRPr="00D01E7C">
        <w:rPr>
          <w:sz w:val="22"/>
          <w:szCs w:val="22"/>
          <w:lang w:val="id-ID"/>
        </w:rPr>
        <w:t>.</w:t>
      </w:r>
    </w:p>
    <w:p w:rsidR="00B4715A" w:rsidRDefault="00B4715A" w:rsidP="00B4715A">
      <w:pPr>
        <w:tabs>
          <w:tab w:val="left" w:pos="1620"/>
        </w:tabs>
        <w:ind w:left="1620" w:hanging="630"/>
        <w:jc w:val="both"/>
        <w:rPr>
          <w:sz w:val="22"/>
          <w:szCs w:val="22"/>
        </w:rPr>
      </w:pPr>
      <w:r w:rsidRPr="0036636E">
        <w:rPr>
          <w:i/>
          <w:sz w:val="22"/>
          <w:szCs w:val="22"/>
        </w:rPr>
        <w:t>Online</w:t>
      </w:r>
      <w:r>
        <w:rPr>
          <w:sz w:val="22"/>
          <w:szCs w:val="22"/>
        </w:rPr>
        <w:t>:</w:t>
      </w:r>
    </w:p>
    <w:p w:rsidR="00B4715A" w:rsidRPr="00B4715A" w:rsidRDefault="00B4715A" w:rsidP="00B4715A">
      <w:pPr>
        <w:tabs>
          <w:tab w:val="left" w:pos="1620"/>
        </w:tabs>
        <w:ind w:left="1620" w:hanging="630"/>
        <w:jc w:val="both"/>
        <w:rPr>
          <w:sz w:val="22"/>
          <w:szCs w:val="22"/>
        </w:rPr>
      </w:pPr>
      <w:proofErr w:type="gramStart"/>
      <w:r w:rsidRPr="00D01E7C">
        <w:rPr>
          <w:sz w:val="22"/>
          <w:szCs w:val="22"/>
        </w:rPr>
        <w:t>Kusuma, F.</w:t>
      </w:r>
      <w:r>
        <w:rPr>
          <w:sz w:val="22"/>
          <w:szCs w:val="22"/>
        </w:rPr>
        <w:t xml:space="preserve"> </w:t>
      </w:r>
      <w:r w:rsidRPr="00D01E7C">
        <w:rPr>
          <w:sz w:val="22"/>
          <w:szCs w:val="22"/>
        </w:rPr>
        <w:t>I., Sutadji, E., &amp; Tuwoso.</w:t>
      </w:r>
      <w:proofErr w:type="gramEnd"/>
      <w:r w:rsidRPr="00D01E7C">
        <w:rPr>
          <w:sz w:val="22"/>
          <w:szCs w:val="22"/>
          <w:lang w:val="id-ID"/>
        </w:rPr>
        <w:t xml:space="preserve"> </w:t>
      </w:r>
      <w:proofErr w:type="gramStart"/>
      <w:r>
        <w:rPr>
          <w:sz w:val="22"/>
          <w:szCs w:val="22"/>
        </w:rPr>
        <w:t>(</w:t>
      </w:r>
      <w:r w:rsidRPr="00D01E7C">
        <w:rPr>
          <w:sz w:val="22"/>
          <w:szCs w:val="22"/>
          <w:lang w:val="id-ID"/>
        </w:rPr>
        <w:t>20</w:t>
      </w:r>
      <w:r w:rsidRPr="00D01E7C">
        <w:rPr>
          <w:sz w:val="22"/>
          <w:szCs w:val="22"/>
        </w:rPr>
        <w:t>14</w:t>
      </w:r>
      <w:r>
        <w:rPr>
          <w:sz w:val="22"/>
          <w:szCs w:val="22"/>
        </w:rPr>
        <w:t>)</w:t>
      </w:r>
      <w:r w:rsidRPr="00D01E7C">
        <w:rPr>
          <w:sz w:val="22"/>
          <w:szCs w:val="22"/>
          <w:lang w:val="id-ID"/>
        </w:rPr>
        <w:t xml:space="preserve">. </w:t>
      </w:r>
      <w:r w:rsidRPr="00D01E7C">
        <w:rPr>
          <w:sz w:val="22"/>
          <w:szCs w:val="22"/>
        </w:rPr>
        <w:t>Kontribusi dukungan orang tua, penguasaan pengetahuan dasar, dan motivasi berprestasi terhadap pencapaian kompetensi kejuruan</w:t>
      </w:r>
      <w:r w:rsidRPr="00D01E7C">
        <w:rPr>
          <w:sz w:val="22"/>
          <w:szCs w:val="22"/>
          <w:lang w:val="id-ID"/>
        </w:rPr>
        <w:t>.</w:t>
      </w:r>
      <w:proofErr w:type="gramEnd"/>
      <w:r w:rsidRPr="00D01E7C">
        <w:rPr>
          <w:sz w:val="22"/>
          <w:szCs w:val="22"/>
          <w:lang w:val="id-ID"/>
        </w:rPr>
        <w:t xml:space="preserve"> </w:t>
      </w:r>
      <w:r w:rsidRPr="00D01E7C">
        <w:rPr>
          <w:i/>
          <w:sz w:val="22"/>
          <w:szCs w:val="22"/>
        </w:rPr>
        <w:t>Jurnal</w:t>
      </w:r>
      <w:r w:rsidRPr="00D01E7C">
        <w:rPr>
          <w:i/>
          <w:sz w:val="22"/>
          <w:szCs w:val="22"/>
          <w:lang w:val="id-ID"/>
        </w:rPr>
        <w:t xml:space="preserve"> </w:t>
      </w:r>
      <w:r w:rsidRPr="00D01E7C">
        <w:rPr>
          <w:i/>
          <w:sz w:val="22"/>
          <w:szCs w:val="22"/>
        </w:rPr>
        <w:t>Kep</w:t>
      </w:r>
      <w:r w:rsidRPr="00D01E7C">
        <w:rPr>
          <w:i/>
          <w:sz w:val="22"/>
          <w:szCs w:val="22"/>
          <w:lang w:val="id-ID"/>
        </w:rPr>
        <w:t xml:space="preserve">endidikan, </w:t>
      </w:r>
      <w:r w:rsidRPr="00F13350">
        <w:rPr>
          <w:i/>
          <w:sz w:val="22"/>
          <w:szCs w:val="22"/>
        </w:rPr>
        <w:t>44</w:t>
      </w:r>
      <w:r w:rsidRPr="00A33EC9">
        <w:rPr>
          <w:sz w:val="22"/>
          <w:szCs w:val="22"/>
        </w:rPr>
        <w:t>(1)</w:t>
      </w:r>
      <w:r w:rsidRPr="00F13350">
        <w:rPr>
          <w:i/>
          <w:sz w:val="22"/>
          <w:szCs w:val="22"/>
          <w:lang w:val="id-ID"/>
        </w:rPr>
        <w:t>,</w:t>
      </w:r>
      <w:r w:rsidRPr="00D01E7C">
        <w:rPr>
          <w:sz w:val="22"/>
          <w:szCs w:val="22"/>
          <w:lang w:val="id-ID"/>
        </w:rPr>
        <w:t xml:space="preserve"> </w:t>
      </w:r>
      <w:r w:rsidRPr="00D01E7C">
        <w:rPr>
          <w:sz w:val="22"/>
          <w:szCs w:val="22"/>
        </w:rPr>
        <w:t>1</w:t>
      </w:r>
      <w:r w:rsidRPr="00D01E7C">
        <w:rPr>
          <w:sz w:val="22"/>
          <w:szCs w:val="22"/>
          <w:lang w:val="id-ID"/>
        </w:rPr>
        <w:t>-</w:t>
      </w:r>
      <w:r w:rsidRPr="00D01E7C">
        <w:rPr>
          <w:sz w:val="22"/>
          <w:szCs w:val="22"/>
        </w:rPr>
        <w:t>14</w:t>
      </w:r>
      <w:r>
        <w:rPr>
          <w:sz w:val="22"/>
          <w:szCs w:val="22"/>
          <w:lang w:val="id-ID"/>
        </w:rPr>
        <w:t>. Dari:</w:t>
      </w:r>
      <w:r>
        <w:rPr>
          <w:sz w:val="22"/>
          <w:szCs w:val="22"/>
        </w:rPr>
        <w:t xml:space="preserve"> </w:t>
      </w:r>
      <w:hyperlink r:id="rId8" w:history="1">
        <w:r w:rsidRPr="00BF05B0">
          <w:rPr>
            <w:rStyle w:val="Hyperlink"/>
            <w:sz w:val="22"/>
            <w:szCs w:val="22"/>
          </w:rPr>
          <w:t>http://journal.uny.ac.id/index.php/jk/article/view/2187</w:t>
        </w:r>
      </w:hyperlink>
      <w:r>
        <w:rPr>
          <w:sz w:val="22"/>
          <w:szCs w:val="22"/>
        </w:rPr>
        <w:t>. (</w:t>
      </w:r>
      <w:proofErr w:type="gramStart"/>
      <w:r>
        <w:rPr>
          <w:sz w:val="22"/>
          <w:szCs w:val="22"/>
        </w:rPr>
        <w:t>cantumkan</w:t>
      </w:r>
      <w:proofErr w:type="gramEnd"/>
      <w:r>
        <w:rPr>
          <w:sz w:val="22"/>
          <w:szCs w:val="22"/>
        </w:rPr>
        <w:t xml:space="preserve"> DOI, jika ada).</w:t>
      </w:r>
    </w:p>
    <w:p w:rsidR="00D7217C" w:rsidRPr="00D01E7C" w:rsidRDefault="00D7217C" w:rsidP="00694F17">
      <w:pPr>
        <w:numPr>
          <w:ilvl w:val="1"/>
          <w:numId w:val="17"/>
        </w:numPr>
        <w:tabs>
          <w:tab w:val="left" w:pos="990"/>
        </w:tabs>
        <w:ind w:left="990" w:hanging="270"/>
        <w:jc w:val="both"/>
        <w:rPr>
          <w:sz w:val="22"/>
          <w:szCs w:val="22"/>
          <w:lang w:val="id-ID"/>
        </w:rPr>
      </w:pPr>
      <w:r w:rsidRPr="00D01E7C">
        <w:rPr>
          <w:i/>
          <w:sz w:val="22"/>
          <w:szCs w:val="22"/>
          <w:lang w:val="id-ID"/>
        </w:rPr>
        <w:t>Buku</w:t>
      </w:r>
      <w:r w:rsidRPr="00D01E7C">
        <w:rPr>
          <w:sz w:val="22"/>
          <w:szCs w:val="22"/>
          <w:lang w:val="id-ID"/>
        </w:rPr>
        <w:t xml:space="preserve">: </w:t>
      </w:r>
    </w:p>
    <w:p w:rsidR="00F27E72" w:rsidRDefault="00F27E72" w:rsidP="00D01E7C">
      <w:pPr>
        <w:pStyle w:val="BodyText"/>
        <w:spacing w:after="0"/>
        <w:ind w:left="1559" w:hanging="567"/>
        <w:jc w:val="both"/>
        <w:rPr>
          <w:sz w:val="22"/>
          <w:szCs w:val="22"/>
        </w:rPr>
      </w:pPr>
      <w:r w:rsidRPr="00D01E7C">
        <w:rPr>
          <w:sz w:val="22"/>
          <w:szCs w:val="22"/>
          <w:lang w:val="sv-SE"/>
        </w:rPr>
        <w:lastRenderedPageBreak/>
        <w:t>Brown, D.</w:t>
      </w:r>
      <w:r w:rsidR="00A33EC9">
        <w:rPr>
          <w:sz w:val="22"/>
          <w:szCs w:val="22"/>
          <w:lang w:val="sv-SE"/>
        </w:rPr>
        <w:t xml:space="preserve"> </w:t>
      </w:r>
      <w:r w:rsidRPr="00D01E7C">
        <w:rPr>
          <w:sz w:val="22"/>
          <w:szCs w:val="22"/>
          <w:lang w:val="sv-SE"/>
        </w:rPr>
        <w:t xml:space="preserve">H. </w:t>
      </w:r>
      <w:r w:rsidR="007431AB">
        <w:rPr>
          <w:sz w:val="22"/>
          <w:szCs w:val="22"/>
          <w:lang w:val="sv-SE"/>
        </w:rPr>
        <w:t>(</w:t>
      </w:r>
      <w:r w:rsidRPr="00D01E7C">
        <w:rPr>
          <w:sz w:val="22"/>
          <w:szCs w:val="22"/>
          <w:lang w:val="sv-SE"/>
        </w:rPr>
        <w:t>2001</w:t>
      </w:r>
      <w:r w:rsidR="007431AB">
        <w:rPr>
          <w:sz w:val="22"/>
          <w:szCs w:val="22"/>
          <w:lang w:val="sv-SE"/>
        </w:rPr>
        <w:t>)</w:t>
      </w:r>
      <w:r w:rsidRPr="00D01E7C">
        <w:rPr>
          <w:sz w:val="22"/>
          <w:szCs w:val="22"/>
          <w:lang w:val="sv-SE"/>
        </w:rPr>
        <w:t>.</w:t>
      </w:r>
      <w:r w:rsidRPr="00D01E7C">
        <w:rPr>
          <w:i/>
          <w:sz w:val="22"/>
          <w:szCs w:val="22"/>
          <w:lang w:val="sv-SE"/>
        </w:rPr>
        <w:t xml:space="preserve"> Teaching by </w:t>
      </w:r>
      <w:r w:rsidR="00A33EC9">
        <w:rPr>
          <w:i/>
          <w:sz w:val="22"/>
          <w:szCs w:val="22"/>
          <w:lang w:val="sv-SE"/>
        </w:rPr>
        <w:t>p</w:t>
      </w:r>
      <w:r w:rsidRPr="00D01E7C">
        <w:rPr>
          <w:i/>
          <w:sz w:val="22"/>
          <w:szCs w:val="22"/>
          <w:lang w:val="sv-SE"/>
        </w:rPr>
        <w:t xml:space="preserve">rinciples: </w:t>
      </w:r>
      <w:r w:rsidR="007431AB" w:rsidRPr="00D01E7C">
        <w:rPr>
          <w:i/>
          <w:sz w:val="22"/>
          <w:szCs w:val="22"/>
          <w:lang w:val="sv-SE"/>
        </w:rPr>
        <w:t>an interactive approach  to language pedagogy</w:t>
      </w:r>
      <w:r w:rsidRPr="00D01E7C">
        <w:rPr>
          <w:i/>
          <w:sz w:val="22"/>
          <w:szCs w:val="22"/>
          <w:lang w:val="sv-SE"/>
        </w:rPr>
        <w:t xml:space="preserve">. </w:t>
      </w:r>
      <w:r w:rsidRPr="00D01E7C">
        <w:rPr>
          <w:sz w:val="22"/>
          <w:szCs w:val="22"/>
          <w:lang w:val="sv-SE"/>
        </w:rPr>
        <w:t xml:space="preserve">San Francisco: Addison </w:t>
      </w:r>
      <w:r w:rsidRPr="00D01E7C">
        <w:rPr>
          <w:sz w:val="22"/>
          <w:szCs w:val="22"/>
        </w:rPr>
        <w:t>Wesley Longman, Inc.</w:t>
      </w:r>
    </w:p>
    <w:p w:rsidR="00D7217C" w:rsidRDefault="00D7217C" w:rsidP="00694F17">
      <w:pPr>
        <w:tabs>
          <w:tab w:val="left" w:pos="1620"/>
        </w:tabs>
        <w:ind w:left="1620" w:hanging="630"/>
        <w:jc w:val="both"/>
        <w:rPr>
          <w:sz w:val="22"/>
          <w:szCs w:val="22"/>
          <w:lang w:val="id-ID"/>
        </w:rPr>
      </w:pPr>
      <w:r w:rsidRPr="00D01E7C">
        <w:rPr>
          <w:sz w:val="22"/>
          <w:szCs w:val="22"/>
          <w:lang w:val="id-ID"/>
        </w:rPr>
        <w:t xml:space="preserve">Winch, C. </w:t>
      </w:r>
      <w:r w:rsidR="009429FC">
        <w:rPr>
          <w:sz w:val="22"/>
          <w:szCs w:val="22"/>
        </w:rPr>
        <w:t>(</w:t>
      </w:r>
      <w:r w:rsidRPr="00D01E7C">
        <w:rPr>
          <w:sz w:val="22"/>
          <w:szCs w:val="22"/>
          <w:lang w:val="id-ID"/>
        </w:rPr>
        <w:t>2006</w:t>
      </w:r>
      <w:r w:rsidR="009429FC">
        <w:rPr>
          <w:sz w:val="22"/>
          <w:szCs w:val="22"/>
        </w:rPr>
        <w:t>)</w:t>
      </w:r>
      <w:r w:rsidRPr="00D01E7C">
        <w:rPr>
          <w:sz w:val="22"/>
          <w:szCs w:val="22"/>
          <w:lang w:val="id-ID"/>
        </w:rPr>
        <w:t xml:space="preserve">. Graduate </w:t>
      </w:r>
      <w:r w:rsidR="00A33EC9" w:rsidRPr="00D01E7C">
        <w:rPr>
          <w:sz w:val="22"/>
          <w:szCs w:val="22"/>
          <w:lang w:val="id-ID"/>
        </w:rPr>
        <w:t>attributes and changing conceptions of lear</w:t>
      </w:r>
      <w:r w:rsidRPr="00D01E7C">
        <w:rPr>
          <w:sz w:val="22"/>
          <w:szCs w:val="22"/>
          <w:lang w:val="id-ID"/>
        </w:rPr>
        <w:t>nin</w:t>
      </w:r>
      <w:r w:rsidR="00174FF7" w:rsidRPr="00D01E7C">
        <w:rPr>
          <w:sz w:val="22"/>
          <w:szCs w:val="22"/>
          <w:lang w:val="id-ID"/>
        </w:rPr>
        <w:t>g</w:t>
      </w:r>
      <w:r w:rsidR="009429FC">
        <w:rPr>
          <w:sz w:val="22"/>
          <w:szCs w:val="22"/>
        </w:rPr>
        <w:t>. D</w:t>
      </w:r>
      <w:r w:rsidR="00174FF7" w:rsidRPr="00D01E7C">
        <w:rPr>
          <w:sz w:val="22"/>
          <w:szCs w:val="22"/>
          <w:lang w:val="id-ID"/>
        </w:rPr>
        <w:t>alam Hager, P. &amp; Holland, S.</w:t>
      </w:r>
      <w:r w:rsidRPr="00D01E7C">
        <w:rPr>
          <w:sz w:val="22"/>
          <w:szCs w:val="22"/>
          <w:lang w:val="id-ID"/>
        </w:rPr>
        <w:t xml:space="preserve"> </w:t>
      </w:r>
      <w:r w:rsidR="009429FC" w:rsidRPr="00D01E7C">
        <w:rPr>
          <w:i/>
          <w:sz w:val="22"/>
          <w:szCs w:val="22"/>
          <w:lang w:val="id-ID"/>
        </w:rPr>
        <w:t>Graduate attributes, learning and employability</w:t>
      </w:r>
      <w:r w:rsidRPr="00D01E7C">
        <w:rPr>
          <w:i/>
          <w:sz w:val="22"/>
          <w:szCs w:val="22"/>
          <w:lang w:val="id-ID"/>
        </w:rPr>
        <w:t xml:space="preserve">, </w:t>
      </w:r>
      <w:r w:rsidR="009429FC" w:rsidRPr="00B4715A">
        <w:rPr>
          <w:sz w:val="22"/>
          <w:szCs w:val="22"/>
        </w:rPr>
        <w:t>(</w:t>
      </w:r>
      <w:r w:rsidR="009429FC">
        <w:rPr>
          <w:sz w:val="22"/>
          <w:szCs w:val="22"/>
        </w:rPr>
        <w:t>pp</w:t>
      </w:r>
      <w:r w:rsidR="00B4715A">
        <w:rPr>
          <w:sz w:val="22"/>
          <w:szCs w:val="22"/>
        </w:rPr>
        <w:t>.</w:t>
      </w:r>
      <w:r w:rsidRPr="00D01E7C">
        <w:rPr>
          <w:sz w:val="22"/>
          <w:szCs w:val="22"/>
          <w:lang w:val="id-ID"/>
        </w:rPr>
        <w:t xml:space="preserve"> 67-90</w:t>
      </w:r>
      <w:r w:rsidR="009429FC">
        <w:rPr>
          <w:sz w:val="22"/>
          <w:szCs w:val="22"/>
        </w:rPr>
        <w:t>)</w:t>
      </w:r>
      <w:r w:rsidRPr="00D01E7C">
        <w:rPr>
          <w:sz w:val="22"/>
          <w:szCs w:val="22"/>
          <w:lang w:val="id-ID"/>
        </w:rPr>
        <w:t xml:space="preserve">. Dordrecht: Springer. </w:t>
      </w:r>
    </w:p>
    <w:p w:rsidR="002A594E" w:rsidRPr="002A594E" w:rsidRDefault="002A594E" w:rsidP="00694F17">
      <w:pPr>
        <w:tabs>
          <w:tab w:val="left" w:pos="1620"/>
        </w:tabs>
        <w:ind w:left="1620" w:hanging="63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semua</w:t>
      </w:r>
      <w:proofErr w:type="gramEnd"/>
      <w:r>
        <w:rPr>
          <w:sz w:val="22"/>
          <w:szCs w:val="22"/>
        </w:rPr>
        <w:t xml:space="preserve"> pengarang disebutkan jika lebih dari 1 penulis)</w:t>
      </w:r>
    </w:p>
    <w:p w:rsidR="002A594E" w:rsidRDefault="00B948EE" w:rsidP="00694F17">
      <w:pPr>
        <w:pStyle w:val="BodyText"/>
        <w:numPr>
          <w:ilvl w:val="1"/>
          <w:numId w:val="17"/>
        </w:numPr>
        <w:autoSpaceDE w:val="0"/>
        <w:autoSpaceDN w:val="0"/>
        <w:spacing w:after="0"/>
        <w:ind w:left="1080"/>
        <w:jc w:val="both"/>
        <w:rPr>
          <w:sz w:val="22"/>
          <w:szCs w:val="22"/>
          <w:lang w:val="de-DE"/>
        </w:rPr>
      </w:pPr>
      <w:r w:rsidRPr="00D01E7C">
        <w:rPr>
          <w:sz w:val="22"/>
          <w:szCs w:val="22"/>
          <w:lang w:val="de-DE"/>
        </w:rPr>
        <w:t>Artikel dalam surat kabar</w:t>
      </w:r>
      <w:r w:rsidR="00AF554A" w:rsidRPr="00D01E7C">
        <w:rPr>
          <w:sz w:val="22"/>
          <w:szCs w:val="22"/>
          <w:lang w:val="de-DE"/>
        </w:rPr>
        <w:t>/majalah</w:t>
      </w:r>
      <w:r w:rsidRPr="00D01E7C">
        <w:rPr>
          <w:sz w:val="22"/>
          <w:szCs w:val="22"/>
          <w:lang w:val="de-DE"/>
        </w:rPr>
        <w:t xml:space="preserve">: </w:t>
      </w:r>
    </w:p>
    <w:p w:rsidR="0036636E" w:rsidRDefault="0036636E" w:rsidP="0036636E">
      <w:pPr>
        <w:pStyle w:val="BodyText"/>
        <w:spacing w:after="0"/>
        <w:ind w:left="1701" w:hanging="621"/>
        <w:jc w:val="both"/>
        <w:rPr>
          <w:sz w:val="22"/>
          <w:szCs w:val="22"/>
          <w:lang w:val="de-DE"/>
        </w:rPr>
      </w:pPr>
      <w:r w:rsidRPr="00D01E7C">
        <w:rPr>
          <w:sz w:val="22"/>
          <w:szCs w:val="22"/>
          <w:lang w:val="de-DE"/>
        </w:rPr>
        <w:t>Arman, S.</w:t>
      </w:r>
      <w:r>
        <w:rPr>
          <w:sz w:val="22"/>
          <w:szCs w:val="22"/>
          <w:lang w:val="de-DE"/>
        </w:rPr>
        <w:t xml:space="preserve"> </w:t>
      </w:r>
      <w:r w:rsidRPr="00D01E7C">
        <w:rPr>
          <w:sz w:val="22"/>
          <w:szCs w:val="22"/>
          <w:lang w:val="de-DE"/>
        </w:rPr>
        <w:t xml:space="preserve">A. </w:t>
      </w:r>
      <w:r>
        <w:rPr>
          <w:sz w:val="22"/>
          <w:szCs w:val="22"/>
          <w:lang w:val="de-DE"/>
        </w:rPr>
        <w:t xml:space="preserve">(19 Januari </w:t>
      </w:r>
      <w:r w:rsidRPr="00D01E7C">
        <w:rPr>
          <w:sz w:val="22"/>
          <w:szCs w:val="22"/>
          <w:lang w:val="de-DE"/>
        </w:rPr>
        <w:t>2013</w:t>
      </w:r>
      <w:r>
        <w:rPr>
          <w:sz w:val="22"/>
          <w:szCs w:val="22"/>
          <w:lang w:val="de-DE"/>
        </w:rPr>
        <w:t xml:space="preserve">). </w:t>
      </w:r>
      <w:r w:rsidRPr="00D01E7C">
        <w:rPr>
          <w:sz w:val="22"/>
          <w:szCs w:val="22"/>
          <w:lang w:val="de-DE"/>
        </w:rPr>
        <w:t xml:space="preserve">Mempertimbangkan kembali pemberlakuan kurikulum baru. </w:t>
      </w:r>
      <w:r w:rsidRPr="00D01E7C">
        <w:rPr>
          <w:i/>
          <w:sz w:val="22"/>
          <w:szCs w:val="22"/>
          <w:lang w:val="de-DE"/>
        </w:rPr>
        <w:t>Kompas</w:t>
      </w:r>
      <w:r>
        <w:rPr>
          <w:sz w:val="22"/>
          <w:szCs w:val="22"/>
          <w:lang w:val="de-DE"/>
        </w:rPr>
        <w:t xml:space="preserve">, </w:t>
      </w:r>
      <w:r w:rsidRPr="004376E3">
        <w:rPr>
          <w:i/>
          <w:sz w:val="22"/>
          <w:szCs w:val="22"/>
          <w:lang w:val="de-DE"/>
        </w:rPr>
        <w:t>5</w:t>
      </w:r>
      <w:r>
        <w:rPr>
          <w:sz w:val="22"/>
          <w:szCs w:val="22"/>
          <w:lang w:val="de-DE"/>
        </w:rPr>
        <w:t>.</w:t>
      </w:r>
    </w:p>
    <w:p w:rsidR="0036636E" w:rsidRDefault="0036636E" w:rsidP="0036636E">
      <w:pPr>
        <w:pStyle w:val="BodyText"/>
        <w:spacing w:after="0"/>
        <w:ind w:left="1080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Jika </w:t>
      </w:r>
      <w:r w:rsidRPr="00F5715B">
        <w:rPr>
          <w:i/>
          <w:sz w:val="22"/>
          <w:szCs w:val="22"/>
          <w:lang w:val="de-DE"/>
        </w:rPr>
        <w:t>online</w:t>
      </w:r>
      <w:r>
        <w:rPr>
          <w:sz w:val="22"/>
          <w:szCs w:val="22"/>
          <w:lang w:val="de-DE"/>
        </w:rPr>
        <w:t>, ditambahkan dengan alamat websitenya.</w:t>
      </w:r>
    </w:p>
    <w:p w:rsidR="0036636E" w:rsidRDefault="0036636E" w:rsidP="00694F17">
      <w:pPr>
        <w:pStyle w:val="BodyText"/>
        <w:numPr>
          <w:ilvl w:val="1"/>
          <w:numId w:val="17"/>
        </w:numPr>
        <w:autoSpaceDE w:val="0"/>
        <w:autoSpaceDN w:val="0"/>
        <w:spacing w:after="0"/>
        <w:ind w:left="1080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Makalah</w:t>
      </w:r>
    </w:p>
    <w:p w:rsidR="008D51A9" w:rsidRDefault="0036636E" w:rsidP="008D51A9">
      <w:pPr>
        <w:autoSpaceDE w:val="0"/>
        <w:autoSpaceDN w:val="0"/>
        <w:adjustRightInd w:val="0"/>
        <w:ind w:left="1701" w:hanging="621"/>
        <w:jc w:val="both"/>
        <w:rPr>
          <w:bCs/>
          <w:color w:val="000000"/>
          <w:sz w:val="22"/>
          <w:szCs w:val="22"/>
        </w:rPr>
      </w:pPr>
      <w:r w:rsidRPr="008D51A9">
        <w:rPr>
          <w:sz w:val="22"/>
          <w:szCs w:val="22"/>
          <w:lang w:val="de-DE"/>
        </w:rPr>
        <w:t>Wilujeng, I., Masruri, M. S., &amp; Wangid, M. N. (</w:t>
      </w:r>
      <w:r w:rsidR="008D51A9">
        <w:rPr>
          <w:sz w:val="22"/>
          <w:szCs w:val="22"/>
          <w:lang w:val="de-DE"/>
        </w:rPr>
        <w:t xml:space="preserve">April, </w:t>
      </w:r>
      <w:r w:rsidRPr="008D51A9">
        <w:rPr>
          <w:sz w:val="22"/>
          <w:szCs w:val="22"/>
          <w:lang w:val="de-DE"/>
        </w:rPr>
        <w:t>201</w:t>
      </w:r>
      <w:r w:rsidR="008D51A9">
        <w:rPr>
          <w:sz w:val="22"/>
          <w:szCs w:val="22"/>
          <w:lang w:val="de-DE"/>
        </w:rPr>
        <w:t>6</w:t>
      </w:r>
      <w:r w:rsidRPr="008D51A9">
        <w:rPr>
          <w:sz w:val="22"/>
          <w:szCs w:val="22"/>
          <w:lang w:val="de-DE"/>
        </w:rPr>
        <w:t>)</w:t>
      </w:r>
      <w:r w:rsidR="008D51A9" w:rsidRPr="008D51A9">
        <w:rPr>
          <w:sz w:val="22"/>
          <w:szCs w:val="22"/>
          <w:lang w:val="de-DE"/>
        </w:rPr>
        <w:t xml:space="preserve">. </w:t>
      </w:r>
      <w:r w:rsidR="008D51A9" w:rsidRPr="008D51A9">
        <w:rPr>
          <w:i/>
          <w:color w:val="000000"/>
          <w:sz w:val="22"/>
          <w:szCs w:val="22"/>
        </w:rPr>
        <w:t xml:space="preserve">Pengembangan </w:t>
      </w:r>
      <w:r w:rsidR="008D51A9" w:rsidRPr="008D51A9">
        <w:rPr>
          <w:i/>
          <w:iCs/>
          <w:color w:val="000000"/>
          <w:sz w:val="22"/>
          <w:szCs w:val="22"/>
        </w:rPr>
        <w:t xml:space="preserve">subject specific pedagogy </w:t>
      </w:r>
      <w:r w:rsidR="008D51A9" w:rsidRPr="008D51A9">
        <w:rPr>
          <w:i/>
          <w:color w:val="000000"/>
          <w:sz w:val="22"/>
          <w:szCs w:val="22"/>
        </w:rPr>
        <w:t>tematik untuk mengembangkan karakter siswa sekolah dasar</w:t>
      </w:r>
      <w:r w:rsidR="008D51A9">
        <w:rPr>
          <w:color w:val="000000"/>
          <w:sz w:val="22"/>
          <w:szCs w:val="22"/>
        </w:rPr>
        <w:t>.</w:t>
      </w:r>
      <w:r w:rsidR="008D51A9" w:rsidRPr="008D51A9">
        <w:rPr>
          <w:color w:val="000000"/>
          <w:sz w:val="22"/>
          <w:szCs w:val="22"/>
        </w:rPr>
        <w:t xml:space="preserve"> </w:t>
      </w:r>
      <w:proofErr w:type="gramStart"/>
      <w:r w:rsidR="008D51A9">
        <w:rPr>
          <w:color w:val="000000"/>
          <w:sz w:val="22"/>
          <w:szCs w:val="22"/>
        </w:rPr>
        <w:t xml:space="preserve">Makalah dipresentasikan dalam Seminar Nasional </w:t>
      </w:r>
      <w:r w:rsidR="008D51A9" w:rsidRPr="008D51A9">
        <w:rPr>
          <w:bCs/>
          <w:color w:val="000000"/>
          <w:sz w:val="22"/>
          <w:szCs w:val="22"/>
        </w:rPr>
        <w:t>Penelitian dan PPM untuk Mewujudkan Insan Unggul</w:t>
      </w:r>
      <w:r w:rsidR="008D51A9">
        <w:rPr>
          <w:bCs/>
          <w:color w:val="000000"/>
          <w:sz w:val="22"/>
          <w:szCs w:val="22"/>
        </w:rPr>
        <w:t>, Yogyakarta.</w:t>
      </w:r>
      <w:proofErr w:type="gramEnd"/>
    </w:p>
    <w:p w:rsidR="008D51A9" w:rsidRPr="008D51A9" w:rsidRDefault="008D51A9" w:rsidP="0093637F">
      <w:pPr>
        <w:autoSpaceDE w:val="0"/>
        <w:autoSpaceDN w:val="0"/>
        <w:adjustRightInd w:val="0"/>
        <w:ind w:left="10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proofErr w:type="gramStart"/>
      <w:r>
        <w:rPr>
          <w:color w:val="000000"/>
          <w:sz w:val="22"/>
          <w:szCs w:val="22"/>
        </w:rPr>
        <w:t>jika</w:t>
      </w:r>
      <w:proofErr w:type="gramEnd"/>
      <w:r>
        <w:rPr>
          <w:color w:val="000000"/>
          <w:sz w:val="22"/>
          <w:szCs w:val="22"/>
        </w:rPr>
        <w:t xml:space="preserve"> </w:t>
      </w:r>
      <w:r w:rsidRPr="008D51A9">
        <w:rPr>
          <w:i/>
          <w:color w:val="000000"/>
          <w:sz w:val="22"/>
          <w:szCs w:val="22"/>
        </w:rPr>
        <w:t>online</w:t>
      </w:r>
      <w:r>
        <w:rPr>
          <w:color w:val="000000"/>
          <w:sz w:val="22"/>
          <w:szCs w:val="22"/>
        </w:rPr>
        <w:t xml:space="preserve">, ditambahkan alamat </w:t>
      </w:r>
      <w:r w:rsidRPr="008D51A9">
        <w:rPr>
          <w:i/>
          <w:color w:val="000000"/>
          <w:sz w:val="22"/>
          <w:szCs w:val="22"/>
        </w:rPr>
        <w:t>website</w:t>
      </w:r>
      <w:r>
        <w:rPr>
          <w:color w:val="000000"/>
          <w:sz w:val="22"/>
          <w:szCs w:val="22"/>
        </w:rPr>
        <w:t>-nya)</w:t>
      </w:r>
    </w:p>
    <w:p w:rsidR="0036636E" w:rsidRDefault="0093637F" w:rsidP="00694F17">
      <w:pPr>
        <w:pStyle w:val="BodyText"/>
        <w:numPr>
          <w:ilvl w:val="1"/>
          <w:numId w:val="17"/>
        </w:numPr>
        <w:autoSpaceDE w:val="0"/>
        <w:autoSpaceDN w:val="0"/>
        <w:spacing w:after="0"/>
        <w:ind w:left="1080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Disertasi/tesis</w:t>
      </w:r>
    </w:p>
    <w:p w:rsidR="0093637F" w:rsidRPr="0093637F" w:rsidRDefault="0093637F" w:rsidP="0093637F">
      <w:pPr>
        <w:suppressAutoHyphens/>
        <w:autoSpaceDE w:val="0"/>
        <w:autoSpaceDN w:val="0"/>
        <w:adjustRightInd w:val="0"/>
        <w:ind w:left="1701" w:hanging="624"/>
        <w:jc w:val="both"/>
        <w:textAlignment w:val="center"/>
        <w:rPr>
          <w:color w:val="000000"/>
          <w:spacing w:val="-6"/>
        </w:rPr>
      </w:pPr>
      <w:r w:rsidRPr="0093637F">
        <w:rPr>
          <w:color w:val="000000"/>
          <w:spacing w:val="-6"/>
        </w:rPr>
        <w:t>Lestari, S.</w:t>
      </w:r>
      <w:r>
        <w:rPr>
          <w:color w:val="000000"/>
          <w:spacing w:val="-6"/>
        </w:rPr>
        <w:t xml:space="preserve"> </w:t>
      </w:r>
      <w:r w:rsidRPr="0093637F">
        <w:rPr>
          <w:color w:val="000000"/>
          <w:spacing w:val="-6"/>
        </w:rPr>
        <w:t>N.</w:t>
      </w:r>
      <w:r>
        <w:rPr>
          <w:color w:val="000000"/>
          <w:spacing w:val="-6"/>
        </w:rPr>
        <w:t xml:space="preserve"> </w:t>
      </w:r>
      <w:r w:rsidRPr="0093637F">
        <w:rPr>
          <w:color w:val="000000"/>
          <w:spacing w:val="-6"/>
        </w:rPr>
        <w:t xml:space="preserve">D. </w:t>
      </w:r>
      <w:r>
        <w:rPr>
          <w:color w:val="000000"/>
          <w:spacing w:val="-6"/>
        </w:rPr>
        <w:t>(</w:t>
      </w:r>
      <w:r w:rsidRPr="0093637F">
        <w:rPr>
          <w:color w:val="000000"/>
          <w:spacing w:val="-6"/>
        </w:rPr>
        <w:t>2014</w:t>
      </w:r>
      <w:r>
        <w:rPr>
          <w:color w:val="000000"/>
          <w:spacing w:val="-6"/>
        </w:rPr>
        <w:t>)</w:t>
      </w:r>
      <w:r w:rsidRPr="0093637F">
        <w:rPr>
          <w:color w:val="000000"/>
          <w:spacing w:val="-6"/>
        </w:rPr>
        <w:t xml:space="preserve">. </w:t>
      </w:r>
      <w:r w:rsidR="008B5EF7">
        <w:rPr>
          <w:color w:val="000000"/>
          <w:spacing w:val="-6"/>
        </w:rPr>
        <w:t>A</w:t>
      </w:r>
      <w:r w:rsidRPr="0093637F">
        <w:rPr>
          <w:color w:val="000000"/>
          <w:spacing w:val="-6"/>
        </w:rPr>
        <w:t xml:space="preserve">nalisis faktor-faktor yang mempengaruhi kinerja pengelolaan keuangan PTN: Studi </w:t>
      </w:r>
      <w:r>
        <w:rPr>
          <w:color w:val="000000"/>
          <w:spacing w:val="-6"/>
        </w:rPr>
        <w:t>k</w:t>
      </w:r>
      <w:r w:rsidRPr="0093637F">
        <w:rPr>
          <w:color w:val="000000"/>
          <w:spacing w:val="-6"/>
        </w:rPr>
        <w:t>asus di UGM</w:t>
      </w:r>
      <w:r>
        <w:rPr>
          <w:color w:val="000000"/>
          <w:spacing w:val="-6"/>
        </w:rPr>
        <w:t xml:space="preserve"> (</w:t>
      </w:r>
      <w:r w:rsidRPr="0093637F">
        <w:rPr>
          <w:iCs/>
          <w:color w:val="000000"/>
          <w:spacing w:val="-6"/>
        </w:rPr>
        <w:t>Tesis</w:t>
      </w:r>
      <w:r w:rsidRPr="0093637F"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t>UGM).</w:t>
      </w:r>
    </w:p>
    <w:p w:rsidR="00203732" w:rsidRDefault="00A70FD0" w:rsidP="00FE6BC9">
      <w:pPr>
        <w:numPr>
          <w:ilvl w:val="0"/>
          <w:numId w:val="8"/>
        </w:numPr>
        <w:jc w:val="both"/>
        <w:rPr>
          <w:sz w:val="22"/>
          <w:szCs w:val="22"/>
        </w:rPr>
      </w:pPr>
      <w:r w:rsidRPr="00D01E7C">
        <w:rPr>
          <w:sz w:val="22"/>
          <w:szCs w:val="22"/>
          <w:lang w:val="id-ID"/>
        </w:rPr>
        <w:t>Cara merujuk pengarang di dalam batang tubuh artikel menyebutkan nama belakang pengarang</w:t>
      </w:r>
      <w:r w:rsidRPr="00D01E7C">
        <w:rPr>
          <w:sz w:val="22"/>
          <w:szCs w:val="22"/>
        </w:rPr>
        <w:t xml:space="preserve"> (</w:t>
      </w:r>
      <w:r w:rsidRPr="00D01E7C">
        <w:rPr>
          <w:i/>
          <w:sz w:val="22"/>
          <w:szCs w:val="22"/>
        </w:rPr>
        <w:t>sesuai dengan daftar pustaka</w:t>
      </w:r>
      <w:r w:rsidRPr="00D01E7C">
        <w:rPr>
          <w:sz w:val="22"/>
          <w:szCs w:val="22"/>
        </w:rPr>
        <w:t>)</w:t>
      </w:r>
      <w:r w:rsidRPr="00D01E7C">
        <w:rPr>
          <w:sz w:val="22"/>
          <w:szCs w:val="22"/>
          <w:lang w:val="id-ID"/>
        </w:rPr>
        <w:t xml:space="preserve">, tahun, dan halaman. </w:t>
      </w:r>
    </w:p>
    <w:p w:rsidR="00203732" w:rsidRPr="00597E26" w:rsidRDefault="00A70FD0" w:rsidP="00597E26">
      <w:pPr>
        <w:ind w:left="360"/>
        <w:jc w:val="both"/>
        <w:rPr>
          <w:sz w:val="22"/>
          <w:szCs w:val="22"/>
        </w:rPr>
      </w:pPr>
      <w:r w:rsidRPr="00D01E7C">
        <w:rPr>
          <w:sz w:val="22"/>
          <w:szCs w:val="22"/>
          <w:lang w:val="id-ID"/>
        </w:rPr>
        <w:t xml:space="preserve">Contoh: </w:t>
      </w:r>
      <w:r w:rsidR="00E215B8" w:rsidRPr="00597E26">
        <w:rPr>
          <w:sz w:val="22"/>
          <w:szCs w:val="22"/>
        </w:rPr>
        <w:t>Woodside</w:t>
      </w:r>
      <w:r w:rsidR="00E215B8" w:rsidRPr="00597E26">
        <w:rPr>
          <w:sz w:val="22"/>
          <w:szCs w:val="22"/>
          <w:lang w:val="id-ID"/>
        </w:rPr>
        <w:t xml:space="preserve"> (</w:t>
      </w:r>
      <w:r w:rsidR="00E215B8" w:rsidRPr="00597E26">
        <w:rPr>
          <w:sz w:val="22"/>
          <w:szCs w:val="22"/>
        </w:rPr>
        <w:t>2010, pp</w:t>
      </w:r>
      <w:r w:rsidR="00E215B8">
        <w:rPr>
          <w:sz w:val="22"/>
          <w:szCs w:val="22"/>
        </w:rPr>
        <w:t>.</w:t>
      </w:r>
      <w:r w:rsidR="00E215B8" w:rsidRPr="00597E26">
        <w:rPr>
          <w:sz w:val="22"/>
          <w:szCs w:val="22"/>
        </w:rPr>
        <w:t xml:space="preserve"> </w:t>
      </w:r>
      <w:r w:rsidR="00E215B8" w:rsidRPr="00597E26">
        <w:rPr>
          <w:sz w:val="22"/>
          <w:szCs w:val="22"/>
          <w:lang w:val="id-ID"/>
        </w:rPr>
        <w:t>53</w:t>
      </w:r>
      <w:r w:rsidR="00E215B8" w:rsidRPr="00597E26">
        <w:rPr>
          <w:sz w:val="22"/>
          <w:szCs w:val="22"/>
        </w:rPr>
        <w:t>-55</w:t>
      </w:r>
      <w:r w:rsidR="00E215B8" w:rsidRPr="00597E26">
        <w:rPr>
          <w:sz w:val="22"/>
          <w:szCs w:val="22"/>
          <w:lang w:val="id-ID"/>
        </w:rPr>
        <w:t>)</w:t>
      </w:r>
      <w:r w:rsidR="00E215B8">
        <w:rPr>
          <w:sz w:val="22"/>
          <w:szCs w:val="22"/>
        </w:rPr>
        <w:t xml:space="preserve">; </w:t>
      </w:r>
      <w:r w:rsidRPr="00597E26">
        <w:rPr>
          <w:sz w:val="22"/>
          <w:szCs w:val="22"/>
          <w:lang w:val="id-ID"/>
        </w:rPr>
        <w:t>(</w:t>
      </w:r>
      <w:r w:rsidRPr="00597E26">
        <w:rPr>
          <w:sz w:val="22"/>
          <w:szCs w:val="22"/>
        </w:rPr>
        <w:t>Woodside</w:t>
      </w:r>
      <w:r w:rsidR="00203732" w:rsidRPr="00597E26">
        <w:rPr>
          <w:sz w:val="22"/>
          <w:szCs w:val="22"/>
        </w:rPr>
        <w:t xml:space="preserve"> &amp; Roger</w:t>
      </w:r>
      <w:r w:rsidRPr="00597E26">
        <w:rPr>
          <w:sz w:val="22"/>
          <w:szCs w:val="22"/>
          <w:lang w:val="id-ID"/>
        </w:rPr>
        <w:t xml:space="preserve">, </w:t>
      </w:r>
      <w:r w:rsidRPr="00597E26">
        <w:rPr>
          <w:sz w:val="22"/>
          <w:szCs w:val="22"/>
        </w:rPr>
        <w:t>2010</w:t>
      </w:r>
      <w:r w:rsidR="00203732" w:rsidRPr="00597E26">
        <w:rPr>
          <w:sz w:val="22"/>
          <w:szCs w:val="22"/>
        </w:rPr>
        <w:t xml:space="preserve">, p. </w:t>
      </w:r>
      <w:r w:rsidR="00E215B8">
        <w:rPr>
          <w:sz w:val="22"/>
          <w:szCs w:val="22"/>
          <w:lang w:val="id-ID"/>
        </w:rPr>
        <w:t>53) atau</w:t>
      </w:r>
      <w:r w:rsidR="00E215B8">
        <w:rPr>
          <w:sz w:val="22"/>
          <w:szCs w:val="22"/>
        </w:rPr>
        <w:t xml:space="preserve"> </w:t>
      </w:r>
      <w:r w:rsidR="00203732" w:rsidRPr="00597E26">
        <w:rPr>
          <w:sz w:val="22"/>
          <w:szCs w:val="22"/>
        </w:rPr>
        <w:t xml:space="preserve">Woodside </w:t>
      </w:r>
      <w:r w:rsidR="00E215B8">
        <w:rPr>
          <w:sz w:val="22"/>
          <w:szCs w:val="22"/>
        </w:rPr>
        <w:t>and</w:t>
      </w:r>
      <w:r w:rsidR="00203732" w:rsidRPr="00597E26">
        <w:rPr>
          <w:sz w:val="22"/>
          <w:szCs w:val="22"/>
        </w:rPr>
        <w:t xml:space="preserve"> Roger (2010) explained……(pp.53-55)</w:t>
      </w:r>
      <w:r w:rsidR="00E215B8">
        <w:rPr>
          <w:sz w:val="22"/>
          <w:szCs w:val="22"/>
        </w:rPr>
        <w:t>.</w:t>
      </w:r>
    </w:p>
    <w:p w:rsidR="00FE6BC9" w:rsidRPr="00D01E7C" w:rsidRDefault="00A70FD0" w:rsidP="00203732">
      <w:pPr>
        <w:ind w:left="360"/>
        <w:jc w:val="both"/>
        <w:rPr>
          <w:sz w:val="22"/>
          <w:szCs w:val="22"/>
        </w:rPr>
      </w:pPr>
      <w:r w:rsidRPr="00D01E7C">
        <w:rPr>
          <w:sz w:val="22"/>
          <w:szCs w:val="22"/>
          <w:lang w:val="id-ID"/>
        </w:rPr>
        <w:t>Rujukan langsung (tanpa mengubah apapun), diketik satu spasi menjorok masuk ke kanan 7 ketukan, rata kiri dan kanan.</w:t>
      </w:r>
    </w:p>
    <w:p w:rsidR="00B948EE" w:rsidRPr="00D01E7C" w:rsidRDefault="00B948EE" w:rsidP="00FE6BC9">
      <w:pPr>
        <w:numPr>
          <w:ilvl w:val="0"/>
          <w:numId w:val="8"/>
        </w:numPr>
        <w:jc w:val="both"/>
        <w:rPr>
          <w:sz w:val="22"/>
          <w:szCs w:val="22"/>
        </w:rPr>
      </w:pPr>
      <w:r w:rsidRPr="00D01E7C">
        <w:rPr>
          <w:sz w:val="22"/>
          <w:szCs w:val="22"/>
        </w:rPr>
        <w:t>Tabel dan ilustrasi dapat berupa gambar, grafik, diagram, peta dan foto disajikan dengan ketentuan:</w:t>
      </w:r>
    </w:p>
    <w:p w:rsidR="00B948EE" w:rsidRPr="00D01E7C" w:rsidRDefault="00B948EE" w:rsidP="00694F17">
      <w:pPr>
        <w:numPr>
          <w:ilvl w:val="2"/>
          <w:numId w:val="18"/>
        </w:numPr>
        <w:tabs>
          <w:tab w:val="clear" w:pos="1080"/>
        </w:tabs>
        <w:autoSpaceDE w:val="0"/>
        <w:autoSpaceDN w:val="0"/>
        <w:ind w:left="630" w:hanging="270"/>
        <w:jc w:val="both"/>
        <w:rPr>
          <w:sz w:val="22"/>
          <w:szCs w:val="22"/>
        </w:rPr>
      </w:pPr>
      <w:r w:rsidRPr="00D01E7C">
        <w:rPr>
          <w:sz w:val="22"/>
          <w:szCs w:val="22"/>
        </w:rPr>
        <w:t>foto untuk gambar, peta, harus cukup tajam</w:t>
      </w:r>
      <w:r w:rsidR="00E215B8">
        <w:rPr>
          <w:sz w:val="22"/>
          <w:szCs w:val="22"/>
        </w:rPr>
        <w:t>;</w:t>
      </w:r>
    </w:p>
    <w:p w:rsidR="00B948EE" w:rsidRPr="00D01E7C" w:rsidRDefault="00B948EE" w:rsidP="00694F17">
      <w:pPr>
        <w:numPr>
          <w:ilvl w:val="2"/>
          <w:numId w:val="18"/>
        </w:numPr>
        <w:tabs>
          <w:tab w:val="clear" w:pos="1080"/>
        </w:tabs>
        <w:autoSpaceDE w:val="0"/>
        <w:autoSpaceDN w:val="0"/>
        <w:ind w:left="630" w:hanging="270"/>
        <w:jc w:val="both"/>
        <w:rPr>
          <w:sz w:val="22"/>
          <w:szCs w:val="22"/>
          <w:lang w:val="sv-SE"/>
        </w:rPr>
      </w:pPr>
      <w:r w:rsidRPr="00D01E7C">
        <w:rPr>
          <w:sz w:val="22"/>
          <w:szCs w:val="22"/>
          <w:lang w:val="sv-SE"/>
        </w:rPr>
        <w:t>ukuran gambar, grafik, tabel, dan sebagainya disesuaikan dengan ukuran kertas</w:t>
      </w:r>
      <w:r w:rsidR="00E215B8">
        <w:rPr>
          <w:sz w:val="22"/>
          <w:szCs w:val="22"/>
          <w:lang w:val="sv-SE"/>
        </w:rPr>
        <w:t>;</w:t>
      </w:r>
    </w:p>
    <w:p w:rsidR="00B948EE" w:rsidRPr="00D01E7C" w:rsidRDefault="00B948EE" w:rsidP="00694F17">
      <w:pPr>
        <w:numPr>
          <w:ilvl w:val="2"/>
          <w:numId w:val="18"/>
        </w:numPr>
        <w:tabs>
          <w:tab w:val="clear" w:pos="1080"/>
        </w:tabs>
        <w:autoSpaceDE w:val="0"/>
        <w:autoSpaceDN w:val="0"/>
        <w:ind w:left="630" w:hanging="270"/>
        <w:jc w:val="both"/>
        <w:rPr>
          <w:sz w:val="22"/>
          <w:szCs w:val="22"/>
          <w:lang w:val="it-IT"/>
        </w:rPr>
      </w:pPr>
      <w:r w:rsidRPr="00D01E7C">
        <w:rPr>
          <w:sz w:val="22"/>
          <w:szCs w:val="22"/>
        </w:rPr>
        <w:t>tabel menggunakan garis horisontal, tanpa garis vertikal</w:t>
      </w:r>
      <w:r w:rsidR="00FE6BC9" w:rsidRPr="00D01E7C">
        <w:rPr>
          <w:sz w:val="22"/>
          <w:szCs w:val="22"/>
        </w:rPr>
        <w:t xml:space="preserve"> serta</w:t>
      </w:r>
      <w:r w:rsidRPr="00D01E7C">
        <w:rPr>
          <w:sz w:val="22"/>
          <w:szCs w:val="22"/>
        </w:rPr>
        <w:t xml:space="preserve"> </w:t>
      </w:r>
      <w:r w:rsidR="00FE6BC9" w:rsidRPr="00D01E7C">
        <w:rPr>
          <w:sz w:val="22"/>
          <w:szCs w:val="22"/>
          <w:lang w:val="it-IT"/>
        </w:rPr>
        <w:t>j</w:t>
      </w:r>
      <w:r w:rsidRPr="00D01E7C">
        <w:rPr>
          <w:sz w:val="22"/>
          <w:szCs w:val="22"/>
          <w:lang w:val="it-IT"/>
        </w:rPr>
        <w:t>udul tabel di atas tabel</w:t>
      </w:r>
      <w:r w:rsidR="00FE6BC9" w:rsidRPr="00D01E7C">
        <w:rPr>
          <w:sz w:val="22"/>
          <w:szCs w:val="22"/>
          <w:lang w:val="it-IT"/>
        </w:rPr>
        <w:t xml:space="preserve"> dan</w:t>
      </w:r>
      <w:r w:rsidRPr="00D01E7C">
        <w:rPr>
          <w:sz w:val="22"/>
          <w:szCs w:val="22"/>
          <w:lang w:val="it-IT"/>
        </w:rPr>
        <w:t xml:space="preserve"> diketik dari tepi kiri</w:t>
      </w:r>
      <w:r w:rsidR="00FE6BC9" w:rsidRPr="00D01E7C">
        <w:rPr>
          <w:sz w:val="22"/>
          <w:szCs w:val="22"/>
          <w:lang w:val="it-IT"/>
        </w:rPr>
        <w:t>,</w:t>
      </w:r>
    </w:p>
    <w:p w:rsidR="00B948EE" w:rsidRDefault="00FE6BC9" w:rsidP="00694F17">
      <w:pPr>
        <w:numPr>
          <w:ilvl w:val="2"/>
          <w:numId w:val="18"/>
        </w:numPr>
        <w:tabs>
          <w:tab w:val="clear" w:pos="1080"/>
        </w:tabs>
        <w:autoSpaceDE w:val="0"/>
        <w:autoSpaceDN w:val="0"/>
        <w:ind w:left="630" w:hanging="270"/>
        <w:jc w:val="both"/>
        <w:rPr>
          <w:sz w:val="22"/>
          <w:szCs w:val="22"/>
        </w:rPr>
      </w:pPr>
      <w:proofErr w:type="gramStart"/>
      <w:r w:rsidRPr="00D01E7C">
        <w:rPr>
          <w:sz w:val="22"/>
          <w:szCs w:val="22"/>
        </w:rPr>
        <w:t>g</w:t>
      </w:r>
      <w:r w:rsidR="00B948EE" w:rsidRPr="00D01E7C">
        <w:rPr>
          <w:sz w:val="22"/>
          <w:szCs w:val="22"/>
        </w:rPr>
        <w:t>ambar</w:t>
      </w:r>
      <w:proofErr w:type="gramEnd"/>
      <w:r w:rsidR="00B948EE" w:rsidRPr="00D01E7C">
        <w:rPr>
          <w:sz w:val="22"/>
          <w:szCs w:val="22"/>
        </w:rPr>
        <w:t>, grafik, dan foto diberi kotak</w:t>
      </w:r>
      <w:r w:rsidRPr="00D01E7C">
        <w:rPr>
          <w:sz w:val="22"/>
          <w:szCs w:val="22"/>
        </w:rPr>
        <w:t xml:space="preserve"> serta</w:t>
      </w:r>
      <w:r w:rsidR="00B948EE" w:rsidRPr="00D01E7C">
        <w:rPr>
          <w:sz w:val="22"/>
          <w:szCs w:val="22"/>
        </w:rPr>
        <w:t xml:space="preserve"> </w:t>
      </w:r>
      <w:r w:rsidRPr="00D01E7C">
        <w:rPr>
          <w:sz w:val="22"/>
          <w:szCs w:val="22"/>
        </w:rPr>
        <w:t>j</w:t>
      </w:r>
      <w:r w:rsidR="00B948EE" w:rsidRPr="00D01E7C">
        <w:rPr>
          <w:sz w:val="22"/>
          <w:szCs w:val="22"/>
        </w:rPr>
        <w:t xml:space="preserve">udul berada di </w:t>
      </w:r>
      <w:r w:rsidR="00F67CF0">
        <w:rPr>
          <w:sz w:val="22"/>
          <w:szCs w:val="22"/>
        </w:rPr>
        <w:t>atas</w:t>
      </w:r>
      <w:r w:rsidRPr="00D01E7C">
        <w:rPr>
          <w:sz w:val="22"/>
          <w:szCs w:val="22"/>
        </w:rPr>
        <w:t xml:space="preserve"> </w:t>
      </w:r>
      <w:r w:rsidR="00B948EE" w:rsidRPr="00D01E7C">
        <w:rPr>
          <w:sz w:val="22"/>
          <w:szCs w:val="22"/>
        </w:rPr>
        <w:t xml:space="preserve">diketik </w:t>
      </w:r>
      <w:r w:rsidR="00F67CF0">
        <w:rPr>
          <w:sz w:val="22"/>
          <w:szCs w:val="22"/>
        </w:rPr>
        <w:t>dari tepi kiri</w:t>
      </w:r>
      <w:r w:rsidR="00B948EE" w:rsidRPr="00D01E7C">
        <w:rPr>
          <w:sz w:val="22"/>
          <w:szCs w:val="22"/>
        </w:rPr>
        <w:t xml:space="preserve"> dan diberi nomor urut</w:t>
      </w:r>
      <w:r w:rsidRPr="00D01E7C">
        <w:rPr>
          <w:sz w:val="22"/>
          <w:szCs w:val="22"/>
        </w:rPr>
        <w:t>.</w:t>
      </w:r>
      <w:r w:rsidR="00B948EE" w:rsidRPr="00D01E7C">
        <w:rPr>
          <w:sz w:val="22"/>
          <w:szCs w:val="22"/>
        </w:rPr>
        <w:t xml:space="preserve"> </w:t>
      </w:r>
    </w:p>
    <w:p w:rsidR="00E215B8" w:rsidRDefault="00E215B8" w:rsidP="00694F17">
      <w:pPr>
        <w:numPr>
          <w:ilvl w:val="2"/>
          <w:numId w:val="18"/>
        </w:numPr>
        <w:tabs>
          <w:tab w:val="clear" w:pos="1080"/>
        </w:tabs>
        <w:autoSpaceDE w:val="0"/>
        <w:autoSpaceDN w:val="0"/>
        <w:ind w:left="630" w:hanging="270"/>
        <w:jc w:val="both"/>
        <w:rPr>
          <w:sz w:val="22"/>
          <w:szCs w:val="22"/>
        </w:rPr>
      </w:pPr>
      <w:r>
        <w:rPr>
          <w:sz w:val="22"/>
          <w:szCs w:val="22"/>
        </w:rPr>
        <w:t>Grafik copy langsung dari excell, bukan gambar (.jpg)</w:t>
      </w:r>
    </w:p>
    <w:p w:rsidR="00B948EE" w:rsidRPr="00D01E7C" w:rsidRDefault="00B948EE" w:rsidP="00597E26">
      <w:pPr>
        <w:numPr>
          <w:ilvl w:val="0"/>
          <w:numId w:val="8"/>
        </w:numPr>
        <w:autoSpaceDE w:val="0"/>
        <w:autoSpaceDN w:val="0"/>
        <w:jc w:val="both"/>
        <w:rPr>
          <w:sz w:val="22"/>
          <w:szCs w:val="22"/>
        </w:rPr>
      </w:pPr>
      <w:r w:rsidRPr="00D01E7C">
        <w:rPr>
          <w:sz w:val="22"/>
          <w:szCs w:val="22"/>
        </w:rPr>
        <w:t xml:space="preserve">Naskah </w:t>
      </w:r>
      <w:r w:rsidR="00FE6BC9" w:rsidRPr="00D01E7C">
        <w:rPr>
          <w:i/>
          <w:sz w:val="22"/>
          <w:szCs w:val="22"/>
        </w:rPr>
        <w:t xml:space="preserve">softfile </w:t>
      </w:r>
      <w:r w:rsidR="00FE6BC9" w:rsidRPr="00D01E7C">
        <w:rPr>
          <w:sz w:val="22"/>
          <w:szCs w:val="22"/>
        </w:rPr>
        <w:t xml:space="preserve">dalam format “doc” </w:t>
      </w:r>
      <w:r w:rsidRPr="00D01E7C">
        <w:rPr>
          <w:sz w:val="22"/>
          <w:szCs w:val="22"/>
        </w:rPr>
        <w:t xml:space="preserve">dikirim dikirim via email ke </w:t>
      </w:r>
      <w:hyperlink r:id="rId9" w:history="1">
        <w:r w:rsidR="00597E26" w:rsidRPr="00597E26">
          <w:rPr>
            <w:rStyle w:val="Hyperlink"/>
            <w:sz w:val="22"/>
            <w:szCs w:val="22"/>
          </w:rPr>
          <w:t>jklppm.uny@gmail.com</w:t>
        </w:r>
        <w:r w:rsidR="00B5576E" w:rsidRPr="00597E26">
          <w:rPr>
            <w:rStyle w:val="Hyperlink"/>
            <w:sz w:val="22"/>
            <w:szCs w:val="22"/>
          </w:rPr>
          <w:t xml:space="preserve"> </w:t>
        </w:r>
      </w:hyperlink>
      <w:r w:rsidR="00FE6BC9" w:rsidRPr="00D01E7C">
        <w:rPr>
          <w:sz w:val="22"/>
          <w:szCs w:val="22"/>
        </w:rPr>
        <w:t xml:space="preserve">atau </w:t>
      </w:r>
      <w:hyperlink r:id="rId10" w:history="1">
        <w:r w:rsidR="00597E26" w:rsidRPr="00D27E33">
          <w:rPr>
            <w:rStyle w:val="Hyperlink"/>
            <w:sz w:val="22"/>
            <w:szCs w:val="22"/>
          </w:rPr>
          <w:t>jk@uny.ac.id</w:t>
        </w:r>
      </w:hyperlink>
      <w:r w:rsidR="00597E26">
        <w:rPr>
          <w:sz w:val="22"/>
          <w:szCs w:val="22"/>
        </w:rPr>
        <w:t xml:space="preserve"> dan melalui sistem OJS </w:t>
      </w:r>
      <w:hyperlink r:id="rId11" w:history="1">
        <w:r w:rsidR="00597E26" w:rsidRPr="00D27E33">
          <w:rPr>
            <w:rStyle w:val="Hyperlink"/>
            <w:sz w:val="22"/>
            <w:szCs w:val="22"/>
          </w:rPr>
          <w:t>http://journal.uny.ac.id/index.php/jk</w:t>
        </w:r>
      </w:hyperlink>
      <w:r w:rsidR="00597E26">
        <w:rPr>
          <w:sz w:val="22"/>
          <w:szCs w:val="22"/>
        </w:rPr>
        <w:t xml:space="preserve"> </w:t>
      </w:r>
    </w:p>
    <w:p w:rsidR="00B948EE" w:rsidRPr="00D01E7C" w:rsidRDefault="00B948EE" w:rsidP="00FE6BC9">
      <w:pPr>
        <w:numPr>
          <w:ilvl w:val="0"/>
          <w:numId w:val="8"/>
        </w:numPr>
        <w:autoSpaceDE w:val="0"/>
        <w:autoSpaceDN w:val="0"/>
        <w:jc w:val="both"/>
        <w:rPr>
          <w:sz w:val="22"/>
          <w:szCs w:val="22"/>
        </w:rPr>
      </w:pPr>
      <w:r w:rsidRPr="00D01E7C">
        <w:rPr>
          <w:sz w:val="22"/>
          <w:szCs w:val="22"/>
        </w:rPr>
        <w:t xml:space="preserve">Artikel Jurnal Kependidikan yang sudah dipublikasikan dapat diakses melalui </w:t>
      </w:r>
      <w:r w:rsidRPr="00D01E7C">
        <w:rPr>
          <w:i/>
          <w:sz w:val="22"/>
          <w:szCs w:val="22"/>
        </w:rPr>
        <w:t>e-journal</w:t>
      </w:r>
      <w:r w:rsidRPr="00D01E7C">
        <w:rPr>
          <w:sz w:val="22"/>
          <w:szCs w:val="22"/>
        </w:rPr>
        <w:t xml:space="preserve"> dengan alamat: </w:t>
      </w:r>
      <w:hyperlink r:id="rId12" w:history="1">
        <w:r w:rsidR="00597E26" w:rsidRPr="00D27E33">
          <w:rPr>
            <w:rStyle w:val="Hyperlink"/>
            <w:sz w:val="22"/>
            <w:szCs w:val="22"/>
          </w:rPr>
          <w:t>http://journal.uny.ac.id./index.php/jk</w:t>
        </w:r>
      </w:hyperlink>
      <w:r w:rsidR="00597E26">
        <w:rPr>
          <w:sz w:val="22"/>
          <w:szCs w:val="22"/>
          <w:u w:val="single"/>
        </w:rPr>
        <w:t xml:space="preserve"> </w:t>
      </w:r>
    </w:p>
    <w:p w:rsidR="00EA35BE" w:rsidRPr="00D01E7C" w:rsidRDefault="00EA35BE" w:rsidP="00FE6BC9">
      <w:pPr>
        <w:numPr>
          <w:ilvl w:val="0"/>
          <w:numId w:val="8"/>
        </w:numPr>
        <w:tabs>
          <w:tab w:val="left" w:pos="284"/>
        </w:tabs>
        <w:jc w:val="both"/>
        <w:rPr>
          <w:sz w:val="22"/>
          <w:szCs w:val="22"/>
          <w:lang w:val="id-ID"/>
        </w:rPr>
      </w:pPr>
      <w:r w:rsidRPr="00D01E7C">
        <w:rPr>
          <w:sz w:val="22"/>
          <w:szCs w:val="22"/>
          <w:lang w:val="id-ID"/>
        </w:rPr>
        <w:t xml:space="preserve">Artikel yang masuk ke meja redaksi diseleksi </w:t>
      </w:r>
      <w:r w:rsidR="00597E26">
        <w:rPr>
          <w:sz w:val="22"/>
          <w:szCs w:val="22"/>
          <w:lang w:val="id-ID"/>
        </w:rPr>
        <w:t>oleh penyunting ahli atau mitra</w:t>
      </w:r>
      <w:r w:rsidR="00954B97" w:rsidRPr="00D01E7C">
        <w:rPr>
          <w:sz w:val="22"/>
          <w:szCs w:val="22"/>
        </w:rPr>
        <w:t xml:space="preserve"> </w:t>
      </w:r>
      <w:r w:rsidRPr="00D01E7C">
        <w:rPr>
          <w:sz w:val="22"/>
          <w:szCs w:val="22"/>
          <w:lang w:val="id-ID"/>
        </w:rPr>
        <w:t>bestari. Artikel dapat diterima tanpa perbaikan, diterima dengan perbaikan, atau ditolak, dan artikel yang ditolak tidak dikembalikan kecuali diminta oleh penulis.</w:t>
      </w:r>
    </w:p>
    <w:p w:rsidR="00810774" w:rsidRPr="00D01E7C" w:rsidRDefault="00810774" w:rsidP="00694F17">
      <w:pPr>
        <w:pStyle w:val="Heading4"/>
        <w:tabs>
          <w:tab w:val="left" w:pos="5760"/>
          <w:tab w:val="right" w:pos="8460"/>
        </w:tabs>
        <w:spacing w:before="0" w:after="0"/>
        <w:ind w:right="-68"/>
        <w:rPr>
          <w:rFonts w:ascii="Arial Narrow" w:hAnsi="Arial Narrow"/>
          <w:b w:val="0"/>
          <w:sz w:val="22"/>
          <w:szCs w:val="22"/>
        </w:rPr>
      </w:pPr>
    </w:p>
    <w:sectPr w:rsidR="00810774" w:rsidRPr="00D01E7C" w:rsidSect="004F55E2">
      <w:headerReference w:type="even" r:id="rId13"/>
      <w:headerReference w:type="default" r:id="rId14"/>
      <w:footerReference w:type="even" r:id="rId15"/>
      <w:footerReference w:type="default" r:id="rId16"/>
      <w:pgSz w:w="11907" w:h="16839" w:code="9"/>
      <w:pgMar w:top="1822" w:right="1797" w:bottom="1979" w:left="1871" w:header="899" w:footer="124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844" w:rsidRDefault="006D4844">
      <w:r>
        <w:separator/>
      </w:r>
    </w:p>
  </w:endnote>
  <w:endnote w:type="continuationSeparator" w:id="0">
    <w:p w:rsidR="006D4844" w:rsidRDefault="006D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uphin">
    <w:altName w:val="Georg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E26" w:rsidRDefault="00597E2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E26" w:rsidRDefault="00597E26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844" w:rsidRDefault="006D4844">
      <w:r>
        <w:separator/>
      </w:r>
    </w:p>
  </w:footnote>
  <w:footnote w:type="continuationSeparator" w:id="0">
    <w:p w:rsidR="006D4844" w:rsidRDefault="006D4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E26" w:rsidRDefault="00597E2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E26" w:rsidRDefault="00597E26" w:rsidP="00366971">
    <w:pPr>
      <w:pStyle w:val="Header"/>
      <w:ind w:right="-2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0CCA"/>
    <w:multiLevelType w:val="singleLevel"/>
    <w:tmpl w:val="3A82EB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">
    <w:nsid w:val="0E17428F"/>
    <w:multiLevelType w:val="hybridMultilevel"/>
    <w:tmpl w:val="37AAFC04"/>
    <w:lvl w:ilvl="0" w:tplc="04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>
    <w:nsid w:val="10AE03E0"/>
    <w:multiLevelType w:val="hybridMultilevel"/>
    <w:tmpl w:val="0068FF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B85B9E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B155CF"/>
    <w:multiLevelType w:val="hybridMultilevel"/>
    <w:tmpl w:val="6C8EEBDE"/>
    <w:lvl w:ilvl="0" w:tplc="F53237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752863"/>
    <w:multiLevelType w:val="multilevel"/>
    <w:tmpl w:val="3618B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>
    <w:nsid w:val="345C6AAC"/>
    <w:multiLevelType w:val="multilevel"/>
    <w:tmpl w:val="D1C64E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>
    <w:nsid w:val="361C038F"/>
    <w:multiLevelType w:val="hybridMultilevel"/>
    <w:tmpl w:val="32EE3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CE88B9E6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586A5A"/>
    <w:multiLevelType w:val="hybridMultilevel"/>
    <w:tmpl w:val="396E7BFA"/>
    <w:lvl w:ilvl="0" w:tplc="D322493E">
      <w:start w:val="1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778CC"/>
    <w:multiLevelType w:val="hybridMultilevel"/>
    <w:tmpl w:val="0044865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CC7363C"/>
    <w:multiLevelType w:val="hybridMultilevel"/>
    <w:tmpl w:val="77DCD054"/>
    <w:lvl w:ilvl="0" w:tplc="A86CC6AE">
      <w:start w:val="10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A028C7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405B0"/>
    <w:multiLevelType w:val="hybridMultilevel"/>
    <w:tmpl w:val="851AA3C2"/>
    <w:lvl w:ilvl="0" w:tplc="E2C665A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52C4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8A0958"/>
    <w:multiLevelType w:val="hybridMultilevel"/>
    <w:tmpl w:val="4942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8A202C"/>
    <w:multiLevelType w:val="multilevel"/>
    <w:tmpl w:val="E7C059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>
    <w:nsid w:val="5BC5615A"/>
    <w:multiLevelType w:val="hybridMultilevel"/>
    <w:tmpl w:val="9E6C02EC"/>
    <w:lvl w:ilvl="0" w:tplc="FA4CEF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8A4652"/>
    <w:multiLevelType w:val="hybridMultilevel"/>
    <w:tmpl w:val="6B16A988"/>
    <w:lvl w:ilvl="0" w:tplc="04090019">
      <w:start w:val="1"/>
      <w:numFmt w:val="lowerLetter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>
    <w:nsid w:val="5F9F2C09"/>
    <w:multiLevelType w:val="hybridMultilevel"/>
    <w:tmpl w:val="FD8A5D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D94181"/>
    <w:multiLevelType w:val="multilevel"/>
    <w:tmpl w:val="29505D0A"/>
    <w:lvl w:ilvl="0">
      <w:start w:val="1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>
    <w:nsid w:val="6F4614EB"/>
    <w:multiLevelType w:val="multilevel"/>
    <w:tmpl w:val="348434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>
    <w:nsid w:val="7BFD73BB"/>
    <w:multiLevelType w:val="multilevel"/>
    <w:tmpl w:val="CC963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>
    <w:nsid w:val="7CF22BF0"/>
    <w:multiLevelType w:val="hybridMultilevel"/>
    <w:tmpl w:val="3C2E115C"/>
    <w:lvl w:ilvl="0" w:tplc="30B85B9E">
      <w:start w:val="1"/>
      <w:numFmt w:val="lowerLetter"/>
      <w:lvlText w:val="%1."/>
      <w:lvlJc w:val="left"/>
      <w:pPr>
        <w:tabs>
          <w:tab w:val="num" w:pos="1452"/>
        </w:tabs>
        <w:ind w:left="145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52"/>
        </w:tabs>
        <w:ind w:left="145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1"/>
  </w:num>
  <w:num w:numId="5">
    <w:abstractNumId w:val="2"/>
  </w:num>
  <w:num w:numId="6">
    <w:abstractNumId w:val="19"/>
  </w:num>
  <w:num w:numId="7">
    <w:abstractNumId w:val="14"/>
  </w:num>
  <w:num w:numId="8">
    <w:abstractNumId w:val="18"/>
  </w:num>
  <w:num w:numId="9">
    <w:abstractNumId w:val="9"/>
  </w:num>
  <w:num w:numId="10">
    <w:abstractNumId w:val="16"/>
  </w:num>
  <w:num w:numId="11">
    <w:abstractNumId w:val="12"/>
  </w:num>
  <w:num w:numId="12">
    <w:abstractNumId w:val="5"/>
  </w:num>
  <w:num w:numId="13">
    <w:abstractNumId w:val="17"/>
  </w:num>
  <w:num w:numId="14">
    <w:abstractNumId w:val="0"/>
    <w:lvlOverride w:ilvl="0">
      <w:startOverride w:val="1"/>
    </w:lvlOverride>
  </w:num>
  <w:num w:numId="15">
    <w:abstractNumId w:val="7"/>
  </w:num>
  <w:num w:numId="16">
    <w:abstractNumId w:val="10"/>
  </w:num>
  <w:num w:numId="17">
    <w:abstractNumId w:val="6"/>
  </w:num>
  <w:num w:numId="18">
    <w:abstractNumId w:val="4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EF"/>
    <w:rsid w:val="00000B0B"/>
    <w:rsid w:val="00002B02"/>
    <w:rsid w:val="000603BE"/>
    <w:rsid w:val="000607A7"/>
    <w:rsid w:val="00061872"/>
    <w:rsid w:val="00063251"/>
    <w:rsid w:val="00094D0C"/>
    <w:rsid w:val="000A3576"/>
    <w:rsid w:val="000B39DE"/>
    <w:rsid w:val="000D165B"/>
    <w:rsid w:val="000E7710"/>
    <w:rsid w:val="001101B4"/>
    <w:rsid w:val="00134417"/>
    <w:rsid w:val="00165134"/>
    <w:rsid w:val="00174FF7"/>
    <w:rsid w:val="00192583"/>
    <w:rsid w:val="00194CAC"/>
    <w:rsid w:val="001B1024"/>
    <w:rsid w:val="001D4943"/>
    <w:rsid w:val="001F66DE"/>
    <w:rsid w:val="00203732"/>
    <w:rsid w:val="00226DD7"/>
    <w:rsid w:val="00240897"/>
    <w:rsid w:val="002A594E"/>
    <w:rsid w:val="002A5CAC"/>
    <w:rsid w:val="002C6ADA"/>
    <w:rsid w:val="002F1016"/>
    <w:rsid w:val="0030746D"/>
    <w:rsid w:val="0036636E"/>
    <w:rsid w:val="00366971"/>
    <w:rsid w:val="003830A8"/>
    <w:rsid w:val="003D3C3A"/>
    <w:rsid w:val="003E0F16"/>
    <w:rsid w:val="004121CE"/>
    <w:rsid w:val="00427424"/>
    <w:rsid w:val="004376E3"/>
    <w:rsid w:val="00461E50"/>
    <w:rsid w:val="00494A45"/>
    <w:rsid w:val="004952F7"/>
    <w:rsid w:val="0049625C"/>
    <w:rsid w:val="004C28EF"/>
    <w:rsid w:val="004D1879"/>
    <w:rsid w:val="004F55E2"/>
    <w:rsid w:val="00597E26"/>
    <w:rsid w:val="005C6E54"/>
    <w:rsid w:val="005D6FD5"/>
    <w:rsid w:val="00645591"/>
    <w:rsid w:val="006524FA"/>
    <w:rsid w:val="00694F17"/>
    <w:rsid w:val="006D0CB0"/>
    <w:rsid w:val="006D4844"/>
    <w:rsid w:val="006E5C42"/>
    <w:rsid w:val="006E7D68"/>
    <w:rsid w:val="006F22EF"/>
    <w:rsid w:val="007431AB"/>
    <w:rsid w:val="00794F35"/>
    <w:rsid w:val="007A4C74"/>
    <w:rsid w:val="00810774"/>
    <w:rsid w:val="0082358F"/>
    <w:rsid w:val="008351CB"/>
    <w:rsid w:val="00836819"/>
    <w:rsid w:val="008473A0"/>
    <w:rsid w:val="00881C32"/>
    <w:rsid w:val="0088753A"/>
    <w:rsid w:val="008B5EF7"/>
    <w:rsid w:val="008C476F"/>
    <w:rsid w:val="008D462A"/>
    <w:rsid w:val="008D51A9"/>
    <w:rsid w:val="008E4366"/>
    <w:rsid w:val="008F1521"/>
    <w:rsid w:val="008F2F00"/>
    <w:rsid w:val="008F5789"/>
    <w:rsid w:val="0093637F"/>
    <w:rsid w:val="00941DF8"/>
    <w:rsid w:val="009429FC"/>
    <w:rsid w:val="00942B6B"/>
    <w:rsid w:val="009464F5"/>
    <w:rsid w:val="00954B97"/>
    <w:rsid w:val="00956D32"/>
    <w:rsid w:val="00966AE8"/>
    <w:rsid w:val="00970773"/>
    <w:rsid w:val="009C65B3"/>
    <w:rsid w:val="009D3444"/>
    <w:rsid w:val="00A03ACB"/>
    <w:rsid w:val="00A31948"/>
    <w:rsid w:val="00A33EC9"/>
    <w:rsid w:val="00A5292E"/>
    <w:rsid w:val="00A65AFE"/>
    <w:rsid w:val="00A70FD0"/>
    <w:rsid w:val="00AA3450"/>
    <w:rsid w:val="00AA6A53"/>
    <w:rsid w:val="00AB7C70"/>
    <w:rsid w:val="00AF554A"/>
    <w:rsid w:val="00B4715A"/>
    <w:rsid w:val="00B5576E"/>
    <w:rsid w:val="00B90FDD"/>
    <w:rsid w:val="00B948EE"/>
    <w:rsid w:val="00B9776F"/>
    <w:rsid w:val="00BC7FE5"/>
    <w:rsid w:val="00C05C21"/>
    <w:rsid w:val="00C14C78"/>
    <w:rsid w:val="00C22231"/>
    <w:rsid w:val="00C2241A"/>
    <w:rsid w:val="00C3364A"/>
    <w:rsid w:val="00C57604"/>
    <w:rsid w:val="00C6142D"/>
    <w:rsid w:val="00CC47BD"/>
    <w:rsid w:val="00CE3AA6"/>
    <w:rsid w:val="00D01E7C"/>
    <w:rsid w:val="00D7217C"/>
    <w:rsid w:val="00D90DA0"/>
    <w:rsid w:val="00E215B8"/>
    <w:rsid w:val="00E459F4"/>
    <w:rsid w:val="00E463F6"/>
    <w:rsid w:val="00E47557"/>
    <w:rsid w:val="00E807B1"/>
    <w:rsid w:val="00E92D1F"/>
    <w:rsid w:val="00EA35BE"/>
    <w:rsid w:val="00ED25A4"/>
    <w:rsid w:val="00EE2F00"/>
    <w:rsid w:val="00EE4BDE"/>
    <w:rsid w:val="00F02D7B"/>
    <w:rsid w:val="00F13350"/>
    <w:rsid w:val="00F25A89"/>
    <w:rsid w:val="00F27E72"/>
    <w:rsid w:val="00F302A5"/>
    <w:rsid w:val="00F5715B"/>
    <w:rsid w:val="00F67CF0"/>
    <w:rsid w:val="00F7291F"/>
    <w:rsid w:val="00FB32E8"/>
    <w:rsid w:val="00FE575F"/>
    <w:rsid w:val="00FE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02D7B"/>
    <w:pPr>
      <w:keepNext/>
      <w:autoSpaceDE w:val="0"/>
      <w:autoSpaceDN w:val="0"/>
      <w:outlineLvl w:val="0"/>
    </w:pPr>
    <w:rPr>
      <w:rFonts w:ascii="Dauphin" w:hAnsi="Dauphin" w:cs="Dauphin"/>
      <w:sz w:val="96"/>
      <w:szCs w:val="96"/>
    </w:rPr>
  </w:style>
  <w:style w:type="paragraph" w:styleId="Heading2">
    <w:name w:val="heading 2"/>
    <w:basedOn w:val="Normal"/>
    <w:next w:val="Normal"/>
    <w:qFormat/>
    <w:rsid w:val="00F02D7B"/>
    <w:pPr>
      <w:keepNext/>
      <w:autoSpaceDE w:val="0"/>
      <w:autoSpaceDN w:val="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E5C42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925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02D7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02D7B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F22EF"/>
    <w:pPr>
      <w:jc w:val="center"/>
    </w:pPr>
    <w:rPr>
      <w:rFonts w:ascii="Arial" w:hAnsi="Arial"/>
      <w:b/>
      <w:sz w:val="28"/>
      <w:szCs w:val="20"/>
    </w:rPr>
  </w:style>
  <w:style w:type="paragraph" w:styleId="Header">
    <w:name w:val="header"/>
    <w:basedOn w:val="Normal"/>
    <w:rsid w:val="006F22EF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rsid w:val="006F22EF"/>
  </w:style>
  <w:style w:type="paragraph" w:styleId="BodyTextIndent3">
    <w:name w:val="Body Text Indent 3"/>
    <w:basedOn w:val="Normal"/>
    <w:rsid w:val="006F22EF"/>
    <w:pPr>
      <w:spacing w:line="360" w:lineRule="auto"/>
      <w:ind w:firstLine="567"/>
      <w:jc w:val="both"/>
    </w:pPr>
    <w:rPr>
      <w:sz w:val="22"/>
      <w:szCs w:val="20"/>
      <w:lang w:val="id-ID"/>
    </w:rPr>
  </w:style>
  <w:style w:type="paragraph" w:styleId="Footer">
    <w:name w:val="footer"/>
    <w:basedOn w:val="Normal"/>
    <w:rsid w:val="006F22EF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uiPriority w:val="59"/>
    <w:rsid w:val="006F2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6F22EF"/>
    <w:pPr>
      <w:spacing w:after="120"/>
    </w:pPr>
  </w:style>
  <w:style w:type="paragraph" w:styleId="BodyTextFirstIndent">
    <w:name w:val="Body Text First Indent"/>
    <w:basedOn w:val="BodyText"/>
    <w:rsid w:val="006F22EF"/>
    <w:pPr>
      <w:ind w:firstLine="210"/>
    </w:pPr>
  </w:style>
  <w:style w:type="character" w:styleId="Hyperlink">
    <w:name w:val="Hyperlink"/>
    <w:rsid w:val="00F02D7B"/>
    <w:rPr>
      <w:color w:val="0000FF"/>
      <w:u w:val="single"/>
    </w:rPr>
  </w:style>
  <w:style w:type="paragraph" w:styleId="BodyText3">
    <w:name w:val="Body Text 3"/>
    <w:basedOn w:val="Normal"/>
    <w:rsid w:val="00192583"/>
    <w:pPr>
      <w:autoSpaceDE w:val="0"/>
      <w:autoSpaceDN w:val="0"/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461E5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61E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3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02D7B"/>
    <w:pPr>
      <w:keepNext/>
      <w:autoSpaceDE w:val="0"/>
      <w:autoSpaceDN w:val="0"/>
      <w:outlineLvl w:val="0"/>
    </w:pPr>
    <w:rPr>
      <w:rFonts w:ascii="Dauphin" w:hAnsi="Dauphin" w:cs="Dauphin"/>
      <w:sz w:val="96"/>
      <w:szCs w:val="96"/>
    </w:rPr>
  </w:style>
  <w:style w:type="paragraph" w:styleId="Heading2">
    <w:name w:val="heading 2"/>
    <w:basedOn w:val="Normal"/>
    <w:next w:val="Normal"/>
    <w:qFormat/>
    <w:rsid w:val="00F02D7B"/>
    <w:pPr>
      <w:keepNext/>
      <w:autoSpaceDE w:val="0"/>
      <w:autoSpaceDN w:val="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E5C42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925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02D7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02D7B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F22EF"/>
    <w:pPr>
      <w:jc w:val="center"/>
    </w:pPr>
    <w:rPr>
      <w:rFonts w:ascii="Arial" w:hAnsi="Arial"/>
      <w:b/>
      <w:sz w:val="28"/>
      <w:szCs w:val="20"/>
    </w:rPr>
  </w:style>
  <w:style w:type="paragraph" w:styleId="Header">
    <w:name w:val="header"/>
    <w:basedOn w:val="Normal"/>
    <w:rsid w:val="006F22EF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rsid w:val="006F22EF"/>
  </w:style>
  <w:style w:type="paragraph" w:styleId="BodyTextIndent3">
    <w:name w:val="Body Text Indent 3"/>
    <w:basedOn w:val="Normal"/>
    <w:rsid w:val="006F22EF"/>
    <w:pPr>
      <w:spacing w:line="360" w:lineRule="auto"/>
      <w:ind w:firstLine="567"/>
      <w:jc w:val="both"/>
    </w:pPr>
    <w:rPr>
      <w:sz w:val="22"/>
      <w:szCs w:val="20"/>
      <w:lang w:val="id-ID"/>
    </w:rPr>
  </w:style>
  <w:style w:type="paragraph" w:styleId="Footer">
    <w:name w:val="footer"/>
    <w:basedOn w:val="Normal"/>
    <w:rsid w:val="006F22EF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uiPriority w:val="59"/>
    <w:rsid w:val="006F2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6F22EF"/>
    <w:pPr>
      <w:spacing w:after="120"/>
    </w:pPr>
  </w:style>
  <w:style w:type="paragraph" w:styleId="BodyTextFirstIndent">
    <w:name w:val="Body Text First Indent"/>
    <w:basedOn w:val="BodyText"/>
    <w:rsid w:val="006F22EF"/>
    <w:pPr>
      <w:ind w:firstLine="210"/>
    </w:pPr>
  </w:style>
  <w:style w:type="character" w:styleId="Hyperlink">
    <w:name w:val="Hyperlink"/>
    <w:rsid w:val="00F02D7B"/>
    <w:rPr>
      <w:color w:val="0000FF"/>
      <w:u w:val="single"/>
    </w:rPr>
  </w:style>
  <w:style w:type="paragraph" w:styleId="BodyText3">
    <w:name w:val="Body Text 3"/>
    <w:basedOn w:val="Normal"/>
    <w:rsid w:val="00192583"/>
    <w:pPr>
      <w:autoSpaceDE w:val="0"/>
      <w:autoSpaceDN w:val="0"/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461E5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61E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3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uny.ac.id/index.php/jk/article/view/2187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journal.uny.ac.id./index.php/j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journal.uny.ac.id/index.php/j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k@uny.ac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mlituny@yahoo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UJI PRODUK MODEL BACA-TULIS AKUISISI LITERASI</vt:lpstr>
    </vt:vector>
  </TitlesOfParts>
  <Company>UNY</Company>
  <LinksUpToDate>false</LinksUpToDate>
  <CharactersWithSpaces>5595</CharactersWithSpaces>
  <SharedDoc>false</SharedDoc>
  <HLinks>
    <vt:vector size="18" baseType="variant">
      <vt:variant>
        <vt:i4>1114129</vt:i4>
      </vt:variant>
      <vt:variant>
        <vt:i4>6</vt:i4>
      </vt:variant>
      <vt:variant>
        <vt:i4>0</vt:i4>
      </vt:variant>
      <vt:variant>
        <vt:i4>5</vt:i4>
      </vt:variant>
      <vt:variant>
        <vt:lpwstr>http://journal.uny.ac.id/</vt:lpwstr>
      </vt:variant>
      <vt:variant>
        <vt:lpwstr/>
      </vt:variant>
      <vt:variant>
        <vt:i4>7733334</vt:i4>
      </vt:variant>
      <vt:variant>
        <vt:i4>3</vt:i4>
      </vt:variant>
      <vt:variant>
        <vt:i4>0</vt:i4>
      </vt:variant>
      <vt:variant>
        <vt:i4>5</vt:i4>
      </vt:variant>
      <vt:variant>
        <vt:lpwstr>mailto:lemlituny@yahoo.com</vt:lpwstr>
      </vt:variant>
      <vt:variant>
        <vt:lpwstr/>
      </vt:variant>
      <vt:variant>
        <vt:i4>7536764</vt:i4>
      </vt:variant>
      <vt:variant>
        <vt:i4>0</vt:i4>
      </vt:variant>
      <vt:variant>
        <vt:i4>0</vt:i4>
      </vt:variant>
      <vt:variant>
        <vt:i4>5</vt:i4>
      </vt:variant>
      <vt:variant>
        <vt:lpwstr>http://www.ict4lt.org/-en/en mod2-4.htm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UJI PRODUK MODEL BACA-TULIS AKUISISI LITERASI</dc:title>
  <dc:creator>Ibu Diah</dc:creator>
  <cp:lastModifiedBy>Edit </cp:lastModifiedBy>
  <cp:revision>2</cp:revision>
  <cp:lastPrinted>2016-06-08T06:57:00Z</cp:lastPrinted>
  <dcterms:created xsi:type="dcterms:W3CDTF">2016-08-03T01:47:00Z</dcterms:created>
  <dcterms:modified xsi:type="dcterms:W3CDTF">2016-08-03T01:47:00Z</dcterms:modified>
</cp:coreProperties>
</file>